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85" w:rsidRPr="00576DB9" w:rsidRDefault="00FA0985" w:rsidP="00FA0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6DB9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FA0985" w:rsidRPr="00576DB9" w:rsidRDefault="00FA0985" w:rsidP="00FA0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6DB9">
        <w:rPr>
          <w:rFonts w:ascii="Times New Roman" w:hAnsi="Times New Roman" w:cs="Times New Roman"/>
          <w:b/>
          <w:sz w:val="28"/>
          <w:szCs w:val="28"/>
          <w:lang w:val="uk-UA"/>
        </w:rPr>
        <w:t>Державний вищий навчальний заклад</w:t>
      </w:r>
    </w:p>
    <w:p w:rsidR="00FA0985" w:rsidRPr="00576DB9" w:rsidRDefault="00FA0985" w:rsidP="00FA0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6DB9">
        <w:rPr>
          <w:rFonts w:ascii="Times New Roman" w:hAnsi="Times New Roman" w:cs="Times New Roman"/>
          <w:b/>
          <w:sz w:val="28"/>
          <w:szCs w:val="28"/>
          <w:lang w:val="uk-UA"/>
        </w:rPr>
        <w:t>«Донбаський державний педагогічний університет»</w:t>
      </w:r>
    </w:p>
    <w:p w:rsidR="00FA0985" w:rsidRDefault="00FA0985" w:rsidP="00FA0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351B" w:rsidRPr="000A6618" w:rsidRDefault="0051351B" w:rsidP="00FA0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A0985" w:rsidRPr="000A6618" w:rsidRDefault="00FA0985" w:rsidP="00FA0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6618"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:rsidR="00FA0985" w:rsidRDefault="00FA0985" w:rsidP="00FA0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351B" w:rsidRPr="000A6618" w:rsidRDefault="0051351B" w:rsidP="00FA0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A0985" w:rsidRPr="000A6618" w:rsidRDefault="00D856EB" w:rsidP="00FA09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A6618">
        <w:rPr>
          <w:rFonts w:ascii="Times New Roman" w:hAnsi="Times New Roman" w:cs="Times New Roman"/>
          <w:b/>
          <w:sz w:val="28"/>
          <w:szCs w:val="28"/>
          <w:lang w:val="uk-UA"/>
        </w:rPr>
        <w:t>01</w:t>
      </w:r>
      <w:r w:rsidR="00FA0985" w:rsidRPr="000A661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A6618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FA0985" w:rsidRPr="000A6618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Pr="000A661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FA0985" w:rsidRPr="000A66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A0985" w:rsidRPr="000A66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A0985" w:rsidRPr="000A66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11415" w:rsidRPr="000A661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FA0985" w:rsidRPr="000A6618">
        <w:rPr>
          <w:rFonts w:ascii="Times New Roman" w:hAnsi="Times New Roman" w:cs="Times New Roman"/>
          <w:sz w:val="28"/>
          <w:szCs w:val="28"/>
          <w:lang w:val="uk-UA"/>
        </w:rPr>
        <w:tab/>
        <w:t>м. Слов’янськ</w:t>
      </w:r>
      <w:r w:rsidR="00FA0985" w:rsidRPr="000A66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A0985" w:rsidRPr="000A66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A0985" w:rsidRPr="000A66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A0985" w:rsidRPr="000A66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75D7" w:rsidRPr="000A661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</w:t>
      </w:r>
      <w:r w:rsidR="00CC761F" w:rsidRPr="000A661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6536A7" w:rsidRPr="000A661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14</w:t>
      </w:r>
    </w:p>
    <w:p w:rsidR="00FA0985" w:rsidRPr="000A6618" w:rsidRDefault="00FA0985" w:rsidP="00FA0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985" w:rsidRPr="000A6618" w:rsidRDefault="00D856EB" w:rsidP="00D856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618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необхідністю оновлення, внесення змін та </w:t>
      </w:r>
      <w:r w:rsidR="00FA0985" w:rsidRPr="000A6618">
        <w:rPr>
          <w:rFonts w:ascii="Times New Roman" w:hAnsi="Times New Roman" w:cs="Times New Roman"/>
          <w:sz w:val="28"/>
          <w:szCs w:val="28"/>
          <w:lang w:val="uk-UA"/>
        </w:rPr>
        <w:t>затвердження на 202</w:t>
      </w:r>
      <w:r w:rsidRPr="000A661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A0985" w:rsidRPr="000A6618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Pr="000A661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A6618" w:rsidRPr="000A66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6618" w:rsidRPr="000A6618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0A6618" w:rsidRPr="000A661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A0985" w:rsidRPr="000A6618">
        <w:rPr>
          <w:rFonts w:ascii="Times New Roman" w:hAnsi="Times New Roman" w:cs="Times New Roman"/>
          <w:sz w:val="28"/>
          <w:szCs w:val="28"/>
          <w:lang w:val="uk-UA"/>
        </w:rPr>
        <w:t xml:space="preserve"> рік якісного складу груп забезпечення </w:t>
      </w:r>
      <w:r w:rsidR="00110A3E" w:rsidRPr="000A6618">
        <w:rPr>
          <w:rFonts w:ascii="Times New Roman" w:hAnsi="Times New Roman" w:cs="Times New Roman"/>
          <w:sz w:val="28"/>
          <w:szCs w:val="28"/>
          <w:lang w:val="uk-UA"/>
        </w:rPr>
        <w:t xml:space="preserve">освітніх програм </w:t>
      </w:r>
      <w:r w:rsidR="000A6618" w:rsidRPr="000A6618">
        <w:rPr>
          <w:rFonts w:ascii="Times New Roman" w:hAnsi="Times New Roman" w:cs="Times New Roman"/>
          <w:sz w:val="28"/>
          <w:szCs w:val="28"/>
          <w:lang w:val="uk-UA"/>
        </w:rPr>
        <w:t>спеціальностей</w:t>
      </w:r>
      <w:r w:rsidR="006536A7" w:rsidRPr="000A6618">
        <w:rPr>
          <w:rFonts w:ascii="Times New Roman" w:hAnsi="Times New Roman" w:cs="Times New Roman"/>
          <w:sz w:val="28"/>
          <w:szCs w:val="28"/>
          <w:lang w:val="uk-UA"/>
        </w:rPr>
        <w:t xml:space="preserve">, внесення актуальної інформації </w:t>
      </w:r>
      <w:r w:rsidR="000A6618" w:rsidRPr="000A6618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6536A7" w:rsidRPr="000A6618">
        <w:rPr>
          <w:rFonts w:ascii="Times New Roman" w:hAnsi="Times New Roman" w:cs="Times New Roman"/>
          <w:sz w:val="28"/>
          <w:szCs w:val="28"/>
          <w:lang w:val="uk-UA"/>
        </w:rPr>
        <w:t xml:space="preserve"> кадрово</w:t>
      </w:r>
      <w:r w:rsidR="000A6618" w:rsidRPr="000A6618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6536A7" w:rsidRPr="000A6618">
        <w:rPr>
          <w:rFonts w:ascii="Times New Roman" w:hAnsi="Times New Roman" w:cs="Times New Roman"/>
          <w:sz w:val="28"/>
          <w:szCs w:val="28"/>
          <w:lang w:val="uk-UA"/>
        </w:rPr>
        <w:t xml:space="preserve"> складу</w:t>
      </w:r>
      <w:r w:rsidR="000A6618" w:rsidRPr="000A6618">
        <w:rPr>
          <w:rFonts w:ascii="Times New Roman" w:hAnsi="Times New Roman" w:cs="Times New Roman"/>
          <w:sz w:val="28"/>
          <w:szCs w:val="28"/>
          <w:lang w:val="uk-UA"/>
        </w:rPr>
        <w:t xml:space="preserve"> НПП університету</w:t>
      </w:r>
      <w:r w:rsidR="006536A7" w:rsidRPr="000A6618">
        <w:rPr>
          <w:rFonts w:ascii="Times New Roman" w:hAnsi="Times New Roman" w:cs="Times New Roman"/>
          <w:sz w:val="28"/>
          <w:szCs w:val="28"/>
          <w:lang w:val="uk-UA"/>
        </w:rPr>
        <w:t xml:space="preserve"> в ЄДЕБО</w:t>
      </w:r>
    </w:p>
    <w:p w:rsidR="00FA0985" w:rsidRPr="000A6618" w:rsidRDefault="00FA0985" w:rsidP="00FA0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985" w:rsidRPr="000A6618" w:rsidRDefault="00FA0985" w:rsidP="00FA0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6618">
        <w:rPr>
          <w:rFonts w:ascii="Times New Roman" w:hAnsi="Times New Roman" w:cs="Times New Roman"/>
          <w:b/>
          <w:sz w:val="28"/>
          <w:szCs w:val="28"/>
          <w:lang w:val="uk-UA"/>
        </w:rPr>
        <w:t>РОЗПОРЯДЖАЮСЯ:</w:t>
      </w:r>
    </w:p>
    <w:p w:rsidR="006536A7" w:rsidRPr="000A6618" w:rsidRDefault="006536A7" w:rsidP="00FA0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0985" w:rsidRPr="000A6618" w:rsidRDefault="00FA0985" w:rsidP="00EC75D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0A6618">
        <w:rPr>
          <w:rFonts w:ascii="Times New Roman" w:hAnsi="Times New Roman"/>
          <w:sz w:val="28"/>
          <w:szCs w:val="28"/>
        </w:rPr>
        <w:t>Деканам факультетів</w:t>
      </w:r>
      <w:r w:rsidR="00475E6C" w:rsidRPr="000A6618">
        <w:rPr>
          <w:rFonts w:ascii="Times New Roman" w:hAnsi="Times New Roman"/>
          <w:sz w:val="28"/>
          <w:szCs w:val="28"/>
        </w:rPr>
        <w:t xml:space="preserve"> та з</w:t>
      </w:r>
      <w:r w:rsidR="00741444" w:rsidRPr="000A6618">
        <w:rPr>
          <w:rFonts w:ascii="Times New Roman" w:hAnsi="Times New Roman"/>
          <w:sz w:val="28"/>
          <w:szCs w:val="28"/>
        </w:rPr>
        <w:t xml:space="preserve">авідувачам кафедр, що забезпечують реалізацію </w:t>
      </w:r>
      <w:r w:rsidR="00D856EB" w:rsidRPr="000A6618">
        <w:rPr>
          <w:rFonts w:ascii="Times New Roman" w:hAnsi="Times New Roman"/>
          <w:sz w:val="28"/>
          <w:szCs w:val="28"/>
        </w:rPr>
        <w:t>освітніх програм (</w:t>
      </w:r>
      <w:r w:rsidR="00741444" w:rsidRPr="000A6618">
        <w:rPr>
          <w:rFonts w:ascii="Times New Roman" w:hAnsi="Times New Roman"/>
          <w:sz w:val="28"/>
          <w:szCs w:val="28"/>
        </w:rPr>
        <w:t>ОП</w:t>
      </w:r>
      <w:r w:rsidR="00D856EB" w:rsidRPr="000A6618">
        <w:rPr>
          <w:rFonts w:ascii="Times New Roman" w:hAnsi="Times New Roman"/>
          <w:sz w:val="28"/>
          <w:szCs w:val="28"/>
        </w:rPr>
        <w:t>)</w:t>
      </w:r>
      <w:r w:rsidR="00741444" w:rsidRPr="000A6618">
        <w:rPr>
          <w:rFonts w:ascii="Times New Roman" w:hAnsi="Times New Roman"/>
          <w:sz w:val="28"/>
          <w:szCs w:val="28"/>
        </w:rPr>
        <w:t xml:space="preserve">, </w:t>
      </w:r>
      <w:r w:rsidRPr="000A6618">
        <w:rPr>
          <w:rFonts w:ascii="Times New Roman" w:hAnsi="Times New Roman"/>
          <w:b/>
          <w:sz w:val="28"/>
          <w:szCs w:val="28"/>
          <w:u w:val="single"/>
        </w:rPr>
        <w:t xml:space="preserve">до </w:t>
      </w:r>
      <w:r w:rsidR="00D51A8F" w:rsidRPr="000A6618">
        <w:rPr>
          <w:rFonts w:ascii="Times New Roman" w:hAnsi="Times New Roman"/>
          <w:b/>
          <w:sz w:val="28"/>
          <w:szCs w:val="28"/>
          <w:u w:val="single"/>
        </w:rPr>
        <w:t>07</w:t>
      </w:r>
      <w:r w:rsidRPr="000A6618">
        <w:rPr>
          <w:rFonts w:ascii="Times New Roman" w:hAnsi="Times New Roman"/>
          <w:b/>
          <w:sz w:val="28"/>
          <w:szCs w:val="28"/>
          <w:u w:val="single"/>
        </w:rPr>
        <w:t>.</w:t>
      </w:r>
      <w:r w:rsidR="00D51A8F" w:rsidRPr="000A6618">
        <w:rPr>
          <w:rFonts w:ascii="Times New Roman" w:hAnsi="Times New Roman"/>
          <w:b/>
          <w:sz w:val="28"/>
          <w:szCs w:val="28"/>
          <w:u w:val="single"/>
        </w:rPr>
        <w:t>10</w:t>
      </w:r>
      <w:r w:rsidR="00D856EB" w:rsidRPr="000A6618">
        <w:rPr>
          <w:rFonts w:ascii="Times New Roman" w:hAnsi="Times New Roman"/>
          <w:b/>
          <w:sz w:val="28"/>
          <w:szCs w:val="28"/>
          <w:u w:val="single"/>
        </w:rPr>
        <w:t>.2024</w:t>
      </w:r>
      <w:r w:rsidRPr="000A6618">
        <w:rPr>
          <w:rFonts w:ascii="Times New Roman" w:hAnsi="Times New Roman"/>
          <w:b/>
          <w:sz w:val="28"/>
          <w:szCs w:val="28"/>
          <w:u w:val="single"/>
        </w:rPr>
        <w:t xml:space="preserve"> р.</w:t>
      </w:r>
      <w:r w:rsidRPr="000A6618">
        <w:rPr>
          <w:rFonts w:ascii="Times New Roman" w:hAnsi="Times New Roman"/>
          <w:sz w:val="28"/>
          <w:szCs w:val="28"/>
        </w:rPr>
        <w:t xml:space="preserve"> надіслати службові записки </w:t>
      </w:r>
      <w:r w:rsidR="00D51A8F" w:rsidRPr="000A6618">
        <w:rPr>
          <w:rFonts w:ascii="Times New Roman" w:hAnsi="Times New Roman"/>
          <w:sz w:val="28"/>
          <w:szCs w:val="28"/>
        </w:rPr>
        <w:t xml:space="preserve">з </w:t>
      </w:r>
      <w:r w:rsidR="00EF66C4" w:rsidRPr="000A6618">
        <w:rPr>
          <w:rFonts w:ascii="Times New Roman" w:hAnsi="Times New Roman"/>
          <w:sz w:val="28"/>
          <w:szCs w:val="28"/>
        </w:rPr>
        <w:t>ви</w:t>
      </w:r>
      <w:r w:rsidR="00D51A8F" w:rsidRPr="000A6618">
        <w:rPr>
          <w:rFonts w:ascii="Times New Roman" w:hAnsi="Times New Roman"/>
          <w:sz w:val="28"/>
          <w:szCs w:val="28"/>
        </w:rPr>
        <w:t xml:space="preserve">значенням </w:t>
      </w:r>
      <w:r w:rsidR="00D51A8F" w:rsidRPr="000A6618">
        <w:rPr>
          <w:rFonts w:ascii="Times New Roman" w:hAnsi="Times New Roman"/>
          <w:b/>
          <w:i/>
          <w:sz w:val="28"/>
          <w:szCs w:val="28"/>
        </w:rPr>
        <w:t>якісного складу</w:t>
      </w:r>
      <w:r w:rsidRPr="000A661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51A8F" w:rsidRPr="000A6618">
        <w:rPr>
          <w:rFonts w:ascii="Times New Roman" w:hAnsi="Times New Roman"/>
          <w:b/>
          <w:i/>
          <w:sz w:val="28"/>
          <w:szCs w:val="28"/>
        </w:rPr>
        <w:t xml:space="preserve">груп забезпечення </w:t>
      </w:r>
      <w:r w:rsidR="00EF66C4" w:rsidRPr="000A6618">
        <w:rPr>
          <w:rFonts w:ascii="Times New Roman" w:hAnsi="Times New Roman"/>
          <w:b/>
          <w:i/>
          <w:sz w:val="28"/>
          <w:szCs w:val="28"/>
        </w:rPr>
        <w:t>освітніх програм (</w:t>
      </w:r>
      <w:r w:rsidR="00D51A8F" w:rsidRPr="000A6618">
        <w:rPr>
          <w:rFonts w:ascii="Times New Roman" w:hAnsi="Times New Roman"/>
          <w:b/>
          <w:i/>
          <w:sz w:val="28"/>
          <w:szCs w:val="28"/>
        </w:rPr>
        <w:t>ОП</w:t>
      </w:r>
      <w:r w:rsidR="00EF66C4" w:rsidRPr="000A6618">
        <w:rPr>
          <w:rFonts w:ascii="Times New Roman" w:hAnsi="Times New Roman"/>
          <w:b/>
          <w:i/>
          <w:sz w:val="28"/>
          <w:szCs w:val="28"/>
        </w:rPr>
        <w:t>)</w:t>
      </w:r>
      <w:r w:rsidR="00D51A8F" w:rsidRPr="000A6618">
        <w:rPr>
          <w:rFonts w:ascii="Times New Roman" w:hAnsi="Times New Roman"/>
          <w:b/>
          <w:i/>
          <w:sz w:val="28"/>
          <w:szCs w:val="28"/>
        </w:rPr>
        <w:t xml:space="preserve"> спеціальностей</w:t>
      </w:r>
      <w:r w:rsidR="00EF66C4" w:rsidRPr="000A6618">
        <w:rPr>
          <w:rFonts w:ascii="Times New Roman" w:hAnsi="Times New Roman"/>
          <w:sz w:val="28"/>
          <w:szCs w:val="28"/>
        </w:rPr>
        <w:t xml:space="preserve"> </w:t>
      </w:r>
      <w:r w:rsidRPr="000A6618">
        <w:rPr>
          <w:rFonts w:ascii="Times New Roman" w:hAnsi="Times New Roman"/>
          <w:b/>
          <w:i/>
          <w:sz w:val="28"/>
          <w:szCs w:val="28"/>
        </w:rPr>
        <w:t>на 202</w:t>
      </w:r>
      <w:r w:rsidR="00D856EB" w:rsidRPr="000A6618">
        <w:rPr>
          <w:rFonts w:ascii="Times New Roman" w:hAnsi="Times New Roman"/>
          <w:b/>
          <w:i/>
          <w:sz w:val="28"/>
          <w:szCs w:val="28"/>
        </w:rPr>
        <w:t>4</w:t>
      </w:r>
      <w:r w:rsidRPr="000A6618">
        <w:rPr>
          <w:rFonts w:ascii="Times New Roman" w:hAnsi="Times New Roman"/>
          <w:b/>
          <w:i/>
          <w:sz w:val="28"/>
          <w:szCs w:val="28"/>
        </w:rPr>
        <w:t>-202</w:t>
      </w:r>
      <w:r w:rsidR="00D856EB" w:rsidRPr="000A6618">
        <w:rPr>
          <w:rFonts w:ascii="Times New Roman" w:hAnsi="Times New Roman"/>
          <w:b/>
          <w:i/>
          <w:sz w:val="28"/>
          <w:szCs w:val="28"/>
        </w:rPr>
        <w:t>5</w:t>
      </w:r>
      <w:r w:rsidRPr="000A661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A6618">
        <w:rPr>
          <w:rFonts w:ascii="Times New Roman" w:hAnsi="Times New Roman"/>
          <w:b/>
          <w:i/>
          <w:sz w:val="28"/>
          <w:szCs w:val="28"/>
        </w:rPr>
        <w:t>н.р</w:t>
      </w:r>
      <w:proofErr w:type="spellEnd"/>
      <w:r w:rsidRPr="000A6618">
        <w:rPr>
          <w:rFonts w:ascii="Times New Roman" w:hAnsi="Times New Roman"/>
          <w:b/>
          <w:i/>
          <w:sz w:val="28"/>
          <w:szCs w:val="28"/>
        </w:rPr>
        <w:t>.</w:t>
      </w:r>
      <w:r w:rsidR="00D51A8F" w:rsidRPr="000A6618">
        <w:rPr>
          <w:rFonts w:ascii="Times New Roman" w:hAnsi="Times New Roman"/>
          <w:sz w:val="28"/>
          <w:szCs w:val="28"/>
        </w:rPr>
        <w:t xml:space="preserve"> (окремо</w:t>
      </w:r>
      <w:r w:rsidR="005802A1" w:rsidRPr="000A6618">
        <w:rPr>
          <w:rFonts w:ascii="Times New Roman" w:hAnsi="Times New Roman"/>
          <w:sz w:val="28"/>
          <w:szCs w:val="28"/>
        </w:rPr>
        <w:t xml:space="preserve"> </w:t>
      </w:r>
      <w:r w:rsidRPr="000A6618">
        <w:rPr>
          <w:rFonts w:ascii="Times New Roman" w:hAnsi="Times New Roman"/>
          <w:sz w:val="28"/>
          <w:szCs w:val="28"/>
        </w:rPr>
        <w:t xml:space="preserve">для </w:t>
      </w:r>
      <w:r w:rsidR="00D51A8F" w:rsidRPr="000A6618">
        <w:rPr>
          <w:rFonts w:ascii="Times New Roman" w:hAnsi="Times New Roman"/>
          <w:sz w:val="28"/>
          <w:szCs w:val="28"/>
        </w:rPr>
        <w:t xml:space="preserve">кожної </w:t>
      </w:r>
      <w:r w:rsidR="007163CA" w:rsidRPr="000A6618">
        <w:rPr>
          <w:rFonts w:ascii="Times New Roman" w:hAnsi="Times New Roman"/>
          <w:sz w:val="28"/>
          <w:szCs w:val="28"/>
        </w:rPr>
        <w:t>освітн</w:t>
      </w:r>
      <w:r w:rsidR="00D51A8F" w:rsidRPr="000A6618">
        <w:rPr>
          <w:rFonts w:ascii="Times New Roman" w:hAnsi="Times New Roman"/>
          <w:sz w:val="28"/>
          <w:szCs w:val="28"/>
        </w:rPr>
        <w:t>ьої</w:t>
      </w:r>
      <w:r w:rsidR="007163CA" w:rsidRPr="000A6618">
        <w:rPr>
          <w:rFonts w:ascii="Times New Roman" w:hAnsi="Times New Roman"/>
          <w:sz w:val="28"/>
          <w:szCs w:val="28"/>
        </w:rPr>
        <w:t xml:space="preserve"> програм</w:t>
      </w:r>
      <w:r w:rsidR="00D51A8F" w:rsidRPr="000A6618">
        <w:rPr>
          <w:rFonts w:ascii="Times New Roman" w:hAnsi="Times New Roman"/>
          <w:sz w:val="28"/>
          <w:szCs w:val="28"/>
        </w:rPr>
        <w:t>и</w:t>
      </w:r>
      <w:r w:rsidR="007163CA" w:rsidRPr="000A6618">
        <w:rPr>
          <w:rFonts w:ascii="Times New Roman" w:hAnsi="Times New Roman"/>
          <w:sz w:val="28"/>
          <w:szCs w:val="28"/>
        </w:rPr>
        <w:t xml:space="preserve"> </w:t>
      </w:r>
      <w:r w:rsidRPr="000A6618">
        <w:rPr>
          <w:rFonts w:ascii="Times New Roman" w:hAnsi="Times New Roman"/>
          <w:sz w:val="28"/>
          <w:szCs w:val="28"/>
        </w:rPr>
        <w:t xml:space="preserve">підготовки здобувачів вищої освіти бакалаврського, магістерського, </w:t>
      </w:r>
      <w:proofErr w:type="spellStart"/>
      <w:r w:rsidRPr="000A6618">
        <w:rPr>
          <w:rFonts w:ascii="Times New Roman" w:hAnsi="Times New Roman"/>
          <w:sz w:val="28"/>
          <w:szCs w:val="28"/>
        </w:rPr>
        <w:t>освітньо</w:t>
      </w:r>
      <w:proofErr w:type="spellEnd"/>
      <w:r w:rsidRPr="000A6618">
        <w:rPr>
          <w:rFonts w:ascii="Times New Roman" w:hAnsi="Times New Roman"/>
          <w:sz w:val="28"/>
          <w:szCs w:val="28"/>
        </w:rPr>
        <w:t>-наукового рівнів</w:t>
      </w:r>
      <w:r w:rsidR="00D51A8F" w:rsidRPr="000A6618">
        <w:rPr>
          <w:rFonts w:ascii="Times New Roman" w:hAnsi="Times New Roman"/>
          <w:sz w:val="28"/>
          <w:szCs w:val="28"/>
        </w:rPr>
        <w:t xml:space="preserve">) - </w:t>
      </w:r>
      <w:r w:rsidRPr="000A6618">
        <w:rPr>
          <w:rFonts w:ascii="Times New Roman" w:hAnsi="Times New Roman"/>
          <w:sz w:val="28"/>
          <w:szCs w:val="28"/>
        </w:rPr>
        <w:t xml:space="preserve"> на електронну адресу підрозділу ліцензування, акредит</w:t>
      </w:r>
      <w:r w:rsidR="007163CA" w:rsidRPr="000A6618">
        <w:rPr>
          <w:rFonts w:ascii="Times New Roman" w:hAnsi="Times New Roman"/>
          <w:sz w:val="28"/>
          <w:szCs w:val="28"/>
        </w:rPr>
        <w:t>ації та підвищення кваліфікації</w:t>
      </w:r>
      <w:r w:rsidR="000A6618" w:rsidRPr="000A6618">
        <w:rPr>
          <w:rFonts w:ascii="Times New Roman" w:hAnsi="Times New Roman"/>
          <w:sz w:val="28"/>
          <w:szCs w:val="28"/>
        </w:rPr>
        <w:t xml:space="preserve"> (ПЛАПК)</w:t>
      </w:r>
      <w:r w:rsidR="00BB2925" w:rsidRPr="000A6618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535E5C" w:rsidRPr="000A6618">
          <w:rPr>
            <w:rStyle w:val="a4"/>
            <w:rFonts w:ascii="Times New Roman" w:hAnsi="Times New Roman"/>
            <w:sz w:val="28"/>
            <w:szCs w:val="28"/>
          </w:rPr>
          <w:t>vidlits.ddpu@ukr.net</w:t>
        </w:r>
      </w:hyperlink>
      <w:r w:rsidR="00BB2925" w:rsidRPr="000A6618">
        <w:rPr>
          <w:rFonts w:ascii="Times New Roman" w:hAnsi="Times New Roman"/>
          <w:sz w:val="28"/>
          <w:szCs w:val="28"/>
        </w:rPr>
        <w:t xml:space="preserve"> </w:t>
      </w:r>
      <w:r w:rsidR="007163CA" w:rsidRPr="000A6618">
        <w:rPr>
          <w:rFonts w:ascii="Times New Roman" w:hAnsi="Times New Roman"/>
          <w:sz w:val="28"/>
          <w:szCs w:val="28"/>
        </w:rPr>
        <w:t>.</w:t>
      </w:r>
    </w:p>
    <w:p w:rsidR="002941DD" w:rsidRPr="000A6618" w:rsidRDefault="002941DD" w:rsidP="002941DD">
      <w:pPr>
        <w:pStyle w:val="a3"/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EF66C4" w:rsidRPr="000A6618" w:rsidRDefault="00B3546D" w:rsidP="00EC75D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0A6618">
        <w:rPr>
          <w:rFonts w:ascii="Times New Roman" w:hAnsi="Times New Roman"/>
          <w:sz w:val="28"/>
          <w:szCs w:val="28"/>
        </w:rPr>
        <w:t xml:space="preserve">Деканам факультетів та гарантам </w:t>
      </w:r>
      <w:proofErr w:type="spellStart"/>
      <w:r w:rsidRPr="000A6618">
        <w:rPr>
          <w:rFonts w:ascii="Times New Roman" w:hAnsi="Times New Roman"/>
          <w:sz w:val="28"/>
          <w:szCs w:val="28"/>
        </w:rPr>
        <w:t>Оп</w:t>
      </w:r>
      <w:proofErr w:type="spellEnd"/>
      <w:r w:rsidRPr="000A6618">
        <w:rPr>
          <w:rFonts w:ascii="Times New Roman" w:hAnsi="Times New Roman"/>
          <w:sz w:val="28"/>
          <w:szCs w:val="28"/>
        </w:rPr>
        <w:t xml:space="preserve"> надати </w:t>
      </w:r>
      <w:r w:rsidR="002941DD" w:rsidRPr="000A6618">
        <w:rPr>
          <w:rFonts w:ascii="Times New Roman" w:hAnsi="Times New Roman"/>
          <w:b/>
          <w:sz w:val="28"/>
          <w:szCs w:val="28"/>
          <w:u w:val="single"/>
        </w:rPr>
        <w:t>до 10.10.2024 р</w:t>
      </w:r>
      <w:r w:rsidR="002941DD" w:rsidRPr="000A6618">
        <w:rPr>
          <w:rFonts w:ascii="Times New Roman" w:hAnsi="Times New Roman"/>
          <w:sz w:val="28"/>
          <w:szCs w:val="28"/>
        </w:rPr>
        <w:t xml:space="preserve">. </w:t>
      </w:r>
      <w:r w:rsidRPr="000A6618">
        <w:rPr>
          <w:rFonts w:ascii="Times New Roman" w:hAnsi="Times New Roman"/>
          <w:sz w:val="28"/>
          <w:szCs w:val="28"/>
        </w:rPr>
        <w:t>службові записки</w:t>
      </w:r>
      <w:r w:rsidR="0044793D" w:rsidRPr="000A6618">
        <w:rPr>
          <w:rFonts w:ascii="Times New Roman" w:hAnsi="Times New Roman"/>
          <w:sz w:val="28"/>
          <w:szCs w:val="28"/>
        </w:rPr>
        <w:t xml:space="preserve"> з </w:t>
      </w:r>
      <w:r w:rsidR="0044793D" w:rsidRPr="000A6618">
        <w:rPr>
          <w:rFonts w:ascii="Times New Roman" w:hAnsi="Times New Roman"/>
          <w:b/>
          <w:i/>
          <w:sz w:val="28"/>
          <w:szCs w:val="28"/>
        </w:rPr>
        <w:t>переліком</w:t>
      </w:r>
      <w:r w:rsidR="0044793D" w:rsidRPr="000A6618">
        <w:rPr>
          <w:rFonts w:ascii="Times New Roman" w:hAnsi="Times New Roman"/>
          <w:sz w:val="28"/>
          <w:szCs w:val="28"/>
        </w:rPr>
        <w:t xml:space="preserve"> </w:t>
      </w:r>
      <w:r w:rsidR="0044793D" w:rsidRPr="000A6618">
        <w:rPr>
          <w:rFonts w:ascii="Times New Roman" w:hAnsi="Times New Roman"/>
          <w:b/>
          <w:i/>
          <w:sz w:val="28"/>
          <w:szCs w:val="28"/>
        </w:rPr>
        <w:t>НПП, що забезпечують освітній процес на кожній ОП</w:t>
      </w:r>
      <w:r w:rsidR="002941DD" w:rsidRPr="000A6618">
        <w:rPr>
          <w:rFonts w:ascii="Times New Roman" w:hAnsi="Times New Roman"/>
          <w:b/>
          <w:i/>
          <w:sz w:val="28"/>
          <w:szCs w:val="28"/>
        </w:rPr>
        <w:t>,</w:t>
      </w:r>
      <w:r w:rsidR="002941DD" w:rsidRPr="000A6618">
        <w:rPr>
          <w:rFonts w:ascii="Times New Roman" w:hAnsi="Times New Roman"/>
          <w:sz w:val="28"/>
          <w:szCs w:val="28"/>
        </w:rPr>
        <w:t xml:space="preserve"> відповідно до навчальних планів 2024 р. за формою, вказ</w:t>
      </w:r>
      <w:r w:rsidR="006536A7" w:rsidRPr="000A6618">
        <w:rPr>
          <w:rFonts w:ascii="Times New Roman" w:hAnsi="Times New Roman"/>
          <w:sz w:val="28"/>
          <w:szCs w:val="28"/>
        </w:rPr>
        <w:t xml:space="preserve">аною </w:t>
      </w:r>
      <w:r w:rsidR="002941DD" w:rsidRPr="000A6618">
        <w:rPr>
          <w:rFonts w:ascii="Times New Roman" w:hAnsi="Times New Roman"/>
          <w:sz w:val="28"/>
          <w:szCs w:val="28"/>
        </w:rPr>
        <w:t xml:space="preserve">нижче. </w:t>
      </w:r>
    </w:p>
    <w:p w:rsidR="00EF66C4" w:rsidRPr="000A6618" w:rsidRDefault="00EF66C4" w:rsidP="00EF66C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41DD" w:rsidRPr="000A6618" w:rsidRDefault="00AF28AF" w:rsidP="00EC75D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0A6618">
        <w:rPr>
          <w:rFonts w:ascii="Times New Roman" w:hAnsi="Times New Roman"/>
          <w:sz w:val="28"/>
          <w:szCs w:val="28"/>
        </w:rPr>
        <w:t xml:space="preserve">Завідувачам </w:t>
      </w:r>
      <w:r w:rsidR="0021337C" w:rsidRPr="000A6618">
        <w:rPr>
          <w:rFonts w:ascii="Times New Roman" w:hAnsi="Times New Roman"/>
          <w:sz w:val="28"/>
          <w:szCs w:val="28"/>
        </w:rPr>
        <w:t xml:space="preserve">усіх </w:t>
      </w:r>
      <w:r w:rsidRPr="000A6618">
        <w:rPr>
          <w:rFonts w:ascii="Times New Roman" w:hAnsi="Times New Roman"/>
          <w:sz w:val="28"/>
          <w:szCs w:val="28"/>
        </w:rPr>
        <w:t>кафедр</w:t>
      </w:r>
      <w:r w:rsidR="0021337C" w:rsidRPr="000A6618">
        <w:rPr>
          <w:rFonts w:ascii="Times New Roman" w:hAnsi="Times New Roman"/>
          <w:sz w:val="28"/>
          <w:szCs w:val="28"/>
        </w:rPr>
        <w:t xml:space="preserve"> університету</w:t>
      </w:r>
      <w:r w:rsidRPr="000A6618">
        <w:rPr>
          <w:rFonts w:ascii="Times New Roman" w:hAnsi="Times New Roman"/>
          <w:sz w:val="28"/>
          <w:szCs w:val="28"/>
        </w:rPr>
        <w:t xml:space="preserve"> провести</w:t>
      </w:r>
      <w:r w:rsidR="00EF66C4" w:rsidRPr="000A6618">
        <w:rPr>
          <w:rFonts w:ascii="Times New Roman" w:hAnsi="Times New Roman"/>
          <w:sz w:val="28"/>
          <w:szCs w:val="28"/>
        </w:rPr>
        <w:t xml:space="preserve"> збір </w:t>
      </w:r>
      <w:r w:rsidRPr="000A6618">
        <w:rPr>
          <w:rFonts w:ascii="Times New Roman" w:hAnsi="Times New Roman"/>
          <w:sz w:val="28"/>
          <w:szCs w:val="28"/>
        </w:rPr>
        <w:t xml:space="preserve">актуальної інформації </w:t>
      </w:r>
      <w:r w:rsidR="0021337C" w:rsidRPr="000A6618">
        <w:rPr>
          <w:rFonts w:ascii="Times New Roman" w:hAnsi="Times New Roman"/>
          <w:sz w:val="28"/>
          <w:szCs w:val="28"/>
        </w:rPr>
        <w:t xml:space="preserve">відповідно до </w:t>
      </w:r>
      <w:r w:rsidR="0021337C" w:rsidRPr="000A6618">
        <w:rPr>
          <w:rFonts w:ascii="Times New Roman" w:hAnsi="Times New Roman"/>
          <w:b/>
          <w:i/>
          <w:sz w:val="28"/>
          <w:szCs w:val="28"/>
        </w:rPr>
        <w:t>Додатка 16 Ліцензійних умов</w:t>
      </w:r>
      <w:r w:rsidR="0021337C" w:rsidRPr="000A6618">
        <w:rPr>
          <w:rFonts w:ascii="Times New Roman" w:hAnsi="Times New Roman"/>
          <w:sz w:val="28"/>
          <w:szCs w:val="28"/>
        </w:rPr>
        <w:t xml:space="preserve"> </w:t>
      </w:r>
      <w:r w:rsidRPr="000A6618">
        <w:rPr>
          <w:rFonts w:ascii="Times New Roman" w:hAnsi="Times New Roman"/>
          <w:sz w:val="28"/>
          <w:szCs w:val="28"/>
        </w:rPr>
        <w:t xml:space="preserve">про </w:t>
      </w:r>
      <w:r w:rsidR="00EF66C4" w:rsidRPr="000A6618">
        <w:rPr>
          <w:rFonts w:ascii="Times New Roman" w:hAnsi="Times New Roman"/>
          <w:sz w:val="28"/>
          <w:szCs w:val="28"/>
        </w:rPr>
        <w:t xml:space="preserve"> професійну активність НПП кафедри та </w:t>
      </w:r>
      <w:r w:rsidR="0021337C" w:rsidRPr="000A6618">
        <w:rPr>
          <w:rFonts w:ascii="Times New Roman" w:hAnsi="Times New Roman"/>
          <w:sz w:val="28"/>
          <w:szCs w:val="28"/>
        </w:rPr>
        <w:t>здійснити  1) аналіз виконання НПП вимог ЛУ за 2020-2024 р.;</w:t>
      </w:r>
      <w:r w:rsidR="00EF66C4" w:rsidRPr="000A6618">
        <w:rPr>
          <w:rFonts w:ascii="Times New Roman" w:hAnsi="Times New Roman"/>
          <w:sz w:val="28"/>
          <w:szCs w:val="28"/>
        </w:rPr>
        <w:t xml:space="preserve"> </w:t>
      </w:r>
      <w:r w:rsidR="0021337C" w:rsidRPr="000A6618">
        <w:rPr>
          <w:rFonts w:ascii="Times New Roman" w:hAnsi="Times New Roman"/>
          <w:sz w:val="28"/>
          <w:szCs w:val="28"/>
        </w:rPr>
        <w:t xml:space="preserve">2) аналіз </w:t>
      </w:r>
      <w:r w:rsidRPr="000A6618">
        <w:rPr>
          <w:rFonts w:ascii="Times New Roman" w:hAnsi="Times New Roman"/>
          <w:sz w:val="28"/>
          <w:szCs w:val="28"/>
        </w:rPr>
        <w:t>відповідн</w:t>
      </w:r>
      <w:r w:rsidR="0021337C" w:rsidRPr="000A6618">
        <w:rPr>
          <w:rFonts w:ascii="Times New Roman" w:hAnsi="Times New Roman"/>
          <w:sz w:val="28"/>
          <w:szCs w:val="28"/>
        </w:rPr>
        <w:t>о</w:t>
      </w:r>
      <w:r w:rsidRPr="000A6618">
        <w:rPr>
          <w:rFonts w:ascii="Times New Roman" w:hAnsi="Times New Roman"/>
          <w:sz w:val="28"/>
          <w:szCs w:val="28"/>
        </w:rPr>
        <w:t>ст</w:t>
      </w:r>
      <w:r w:rsidR="0021337C" w:rsidRPr="000A6618">
        <w:rPr>
          <w:rFonts w:ascii="Times New Roman" w:hAnsi="Times New Roman"/>
          <w:sz w:val="28"/>
          <w:szCs w:val="28"/>
        </w:rPr>
        <w:t xml:space="preserve">і </w:t>
      </w:r>
      <w:r w:rsidRPr="000A6618">
        <w:rPr>
          <w:rFonts w:ascii="Times New Roman" w:hAnsi="Times New Roman"/>
          <w:sz w:val="28"/>
          <w:szCs w:val="28"/>
        </w:rPr>
        <w:t>професійної кваліфікації НПП</w:t>
      </w:r>
      <w:r w:rsidR="0021337C" w:rsidRPr="000A6618">
        <w:rPr>
          <w:rFonts w:ascii="Times New Roman" w:hAnsi="Times New Roman"/>
          <w:sz w:val="28"/>
          <w:szCs w:val="28"/>
        </w:rPr>
        <w:t xml:space="preserve"> освітнім ко</w:t>
      </w:r>
      <w:r w:rsidR="006536A7" w:rsidRPr="000A6618">
        <w:rPr>
          <w:rFonts w:ascii="Times New Roman" w:hAnsi="Times New Roman"/>
          <w:sz w:val="28"/>
          <w:szCs w:val="28"/>
        </w:rPr>
        <w:t>мпонентам (</w:t>
      </w:r>
      <w:r w:rsidR="000A6618" w:rsidRPr="000A6618">
        <w:rPr>
          <w:rFonts w:ascii="Times New Roman" w:hAnsi="Times New Roman"/>
          <w:sz w:val="28"/>
          <w:szCs w:val="28"/>
        </w:rPr>
        <w:t>обов’язковим</w:t>
      </w:r>
      <w:r w:rsidR="006536A7" w:rsidRPr="000A6618">
        <w:rPr>
          <w:rFonts w:ascii="Times New Roman" w:hAnsi="Times New Roman"/>
          <w:sz w:val="28"/>
          <w:szCs w:val="28"/>
        </w:rPr>
        <w:t xml:space="preserve">), закріпленим за </w:t>
      </w:r>
      <w:r w:rsidR="000A6618" w:rsidRPr="000A6618">
        <w:rPr>
          <w:rFonts w:ascii="Times New Roman" w:hAnsi="Times New Roman"/>
          <w:sz w:val="28"/>
          <w:szCs w:val="28"/>
        </w:rPr>
        <w:t>НПП</w:t>
      </w:r>
      <w:r w:rsidR="002941DD" w:rsidRPr="000A6618">
        <w:rPr>
          <w:rFonts w:ascii="Times New Roman" w:hAnsi="Times New Roman"/>
          <w:sz w:val="28"/>
          <w:szCs w:val="28"/>
        </w:rPr>
        <w:t xml:space="preserve"> у  2024-2025 </w:t>
      </w:r>
      <w:proofErr w:type="spellStart"/>
      <w:r w:rsidR="002941DD" w:rsidRPr="000A6618">
        <w:rPr>
          <w:rFonts w:ascii="Times New Roman" w:hAnsi="Times New Roman"/>
          <w:sz w:val="28"/>
          <w:szCs w:val="28"/>
        </w:rPr>
        <w:t>н.р</w:t>
      </w:r>
      <w:proofErr w:type="spellEnd"/>
      <w:r w:rsidR="002941DD" w:rsidRPr="000A6618">
        <w:rPr>
          <w:rFonts w:ascii="Times New Roman" w:hAnsi="Times New Roman"/>
          <w:sz w:val="28"/>
          <w:szCs w:val="28"/>
        </w:rPr>
        <w:t xml:space="preserve">. </w:t>
      </w:r>
    </w:p>
    <w:p w:rsidR="002941DD" w:rsidRPr="000A6618" w:rsidRDefault="0021337C" w:rsidP="006536A7">
      <w:pPr>
        <w:pStyle w:val="a3"/>
        <w:tabs>
          <w:tab w:val="left" w:pos="142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0A6618">
        <w:rPr>
          <w:rFonts w:ascii="Times New Roman" w:hAnsi="Times New Roman"/>
          <w:sz w:val="28"/>
          <w:szCs w:val="28"/>
        </w:rPr>
        <w:t>Н</w:t>
      </w:r>
      <w:r w:rsidR="00AF28AF" w:rsidRPr="000A6618">
        <w:rPr>
          <w:rFonts w:ascii="Times New Roman" w:hAnsi="Times New Roman"/>
          <w:sz w:val="28"/>
          <w:szCs w:val="28"/>
        </w:rPr>
        <w:t xml:space="preserve">адіслати </w:t>
      </w:r>
      <w:r w:rsidRPr="000A6618">
        <w:rPr>
          <w:rFonts w:ascii="Times New Roman" w:hAnsi="Times New Roman"/>
          <w:sz w:val="28"/>
          <w:szCs w:val="28"/>
        </w:rPr>
        <w:t>н</w:t>
      </w:r>
      <w:r w:rsidR="00AF28AF" w:rsidRPr="000A6618">
        <w:rPr>
          <w:rFonts w:ascii="Times New Roman" w:hAnsi="Times New Roman"/>
          <w:sz w:val="28"/>
          <w:szCs w:val="28"/>
        </w:rPr>
        <w:t xml:space="preserve">а електронну адресу  ПЛАПК </w:t>
      </w:r>
      <w:r w:rsidR="00AF28AF" w:rsidRPr="000A6618">
        <w:rPr>
          <w:rFonts w:ascii="Times New Roman" w:hAnsi="Times New Roman"/>
          <w:sz w:val="28"/>
          <w:szCs w:val="28"/>
          <w:u w:val="single"/>
        </w:rPr>
        <w:t xml:space="preserve">до  </w:t>
      </w:r>
      <w:r w:rsidR="00CE1B90" w:rsidRPr="000A6618">
        <w:rPr>
          <w:rFonts w:ascii="Times New Roman" w:hAnsi="Times New Roman"/>
          <w:b/>
          <w:sz w:val="28"/>
          <w:szCs w:val="28"/>
          <w:u w:val="single"/>
        </w:rPr>
        <w:t>2</w:t>
      </w:r>
      <w:r w:rsidRPr="000A6618">
        <w:rPr>
          <w:rFonts w:ascii="Times New Roman" w:hAnsi="Times New Roman"/>
          <w:b/>
          <w:sz w:val="28"/>
          <w:szCs w:val="28"/>
          <w:u w:val="single"/>
        </w:rPr>
        <w:t>1</w:t>
      </w:r>
      <w:r w:rsidR="00AF28AF" w:rsidRPr="000A6618">
        <w:rPr>
          <w:rFonts w:ascii="Times New Roman" w:hAnsi="Times New Roman"/>
          <w:b/>
          <w:sz w:val="28"/>
          <w:szCs w:val="28"/>
          <w:u w:val="single"/>
        </w:rPr>
        <w:t>.10.202</w:t>
      </w:r>
      <w:r w:rsidRPr="000A6618">
        <w:rPr>
          <w:rFonts w:ascii="Times New Roman" w:hAnsi="Times New Roman"/>
          <w:b/>
          <w:sz w:val="28"/>
          <w:szCs w:val="28"/>
          <w:u w:val="single"/>
        </w:rPr>
        <w:t>4</w:t>
      </w:r>
      <w:r w:rsidR="00AF28AF" w:rsidRPr="000A6618">
        <w:rPr>
          <w:rFonts w:ascii="Times New Roman" w:hAnsi="Times New Roman"/>
          <w:b/>
          <w:sz w:val="28"/>
          <w:szCs w:val="28"/>
          <w:u w:val="single"/>
        </w:rPr>
        <w:t xml:space="preserve"> р</w:t>
      </w:r>
      <w:r w:rsidR="00AF28AF" w:rsidRPr="000A6618">
        <w:rPr>
          <w:rFonts w:ascii="Times New Roman" w:hAnsi="Times New Roman"/>
          <w:sz w:val="28"/>
          <w:szCs w:val="28"/>
          <w:u w:val="single"/>
        </w:rPr>
        <w:t>.</w:t>
      </w:r>
      <w:r w:rsidR="00AF28AF" w:rsidRPr="000A6618">
        <w:rPr>
          <w:rFonts w:ascii="Times New Roman" w:hAnsi="Times New Roman"/>
          <w:sz w:val="28"/>
          <w:szCs w:val="28"/>
        </w:rPr>
        <w:t xml:space="preserve"> </w:t>
      </w:r>
      <w:r w:rsidR="00B17CA6" w:rsidRPr="000A6618">
        <w:rPr>
          <w:rFonts w:ascii="Times New Roman" w:hAnsi="Times New Roman"/>
          <w:sz w:val="28"/>
          <w:szCs w:val="28"/>
        </w:rPr>
        <w:t xml:space="preserve"> </w:t>
      </w:r>
      <w:r w:rsidRPr="000A6618">
        <w:rPr>
          <w:rFonts w:ascii="Times New Roman" w:hAnsi="Times New Roman"/>
          <w:sz w:val="28"/>
          <w:szCs w:val="28"/>
        </w:rPr>
        <w:t>–</w:t>
      </w:r>
      <w:r w:rsidR="00B17CA6" w:rsidRPr="000A6618">
        <w:rPr>
          <w:rFonts w:ascii="Times New Roman" w:hAnsi="Times New Roman"/>
          <w:sz w:val="28"/>
          <w:szCs w:val="28"/>
        </w:rPr>
        <w:t xml:space="preserve"> </w:t>
      </w:r>
      <w:r w:rsidRPr="000A6618">
        <w:rPr>
          <w:rFonts w:ascii="Times New Roman" w:hAnsi="Times New Roman"/>
          <w:sz w:val="28"/>
          <w:szCs w:val="28"/>
        </w:rPr>
        <w:t>Дод</w:t>
      </w:r>
      <w:r w:rsidR="002941DD" w:rsidRPr="000A6618">
        <w:rPr>
          <w:rFonts w:ascii="Times New Roman" w:hAnsi="Times New Roman"/>
          <w:sz w:val="28"/>
          <w:szCs w:val="28"/>
        </w:rPr>
        <w:t>аток</w:t>
      </w:r>
      <w:r w:rsidRPr="000A6618">
        <w:rPr>
          <w:rFonts w:ascii="Times New Roman" w:hAnsi="Times New Roman"/>
          <w:sz w:val="28"/>
          <w:szCs w:val="28"/>
        </w:rPr>
        <w:t xml:space="preserve"> 16 </w:t>
      </w:r>
      <w:r w:rsidR="002941DD" w:rsidRPr="000A6618">
        <w:rPr>
          <w:rFonts w:ascii="Times New Roman" w:hAnsi="Times New Roman"/>
          <w:sz w:val="28"/>
          <w:szCs w:val="28"/>
        </w:rPr>
        <w:t xml:space="preserve">(з </w:t>
      </w:r>
      <w:proofErr w:type="spellStart"/>
      <w:r w:rsidR="002941DD" w:rsidRPr="000A6618">
        <w:rPr>
          <w:rFonts w:ascii="Times New Roman" w:hAnsi="Times New Roman"/>
          <w:sz w:val="28"/>
          <w:szCs w:val="28"/>
        </w:rPr>
        <w:t>інф</w:t>
      </w:r>
      <w:proofErr w:type="spellEnd"/>
      <w:r w:rsidR="002941DD" w:rsidRPr="000A6618">
        <w:rPr>
          <w:rFonts w:ascii="Times New Roman" w:hAnsi="Times New Roman"/>
          <w:sz w:val="28"/>
          <w:szCs w:val="28"/>
        </w:rPr>
        <w:t xml:space="preserve">. за останні 5 р.) - </w:t>
      </w:r>
      <w:r w:rsidR="000976D8" w:rsidRPr="000A6618">
        <w:rPr>
          <w:rFonts w:ascii="Times New Roman" w:hAnsi="Times New Roman"/>
          <w:sz w:val="28"/>
          <w:szCs w:val="28"/>
        </w:rPr>
        <w:t>для оновлення інформації в ЄДЕБО</w:t>
      </w:r>
      <w:r w:rsidRPr="000A6618">
        <w:rPr>
          <w:rFonts w:ascii="Times New Roman" w:hAnsi="Times New Roman"/>
          <w:sz w:val="28"/>
          <w:szCs w:val="28"/>
        </w:rPr>
        <w:t xml:space="preserve">; </w:t>
      </w:r>
      <w:r w:rsidR="006536A7" w:rsidRPr="000A6618">
        <w:rPr>
          <w:rFonts w:ascii="Times New Roman" w:hAnsi="Times New Roman"/>
          <w:sz w:val="28"/>
          <w:szCs w:val="28"/>
        </w:rPr>
        <w:t xml:space="preserve">та </w:t>
      </w:r>
      <w:r w:rsidR="00CE1B90" w:rsidRPr="000A6618">
        <w:rPr>
          <w:rFonts w:ascii="Times New Roman" w:hAnsi="Times New Roman"/>
          <w:sz w:val="28"/>
          <w:szCs w:val="28"/>
        </w:rPr>
        <w:t xml:space="preserve">з висновками завідувача кафедри по кожному НПП за результатами аналізу виконання ЛУ та відповідності проф. </w:t>
      </w:r>
      <w:proofErr w:type="spellStart"/>
      <w:r w:rsidR="00CE1B90" w:rsidRPr="000A6618">
        <w:rPr>
          <w:rFonts w:ascii="Times New Roman" w:hAnsi="Times New Roman"/>
          <w:sz w:val="28"/>
          <w:szCs w:val="28"/>
        </w:rPr>
        <w:t>кваліф</w:t>
      </w:r>
      <w:proofErr w:type="spellEnd"/>
      <w:r w:rsidR="00CE1B90" w:rsidRPr="000A6618">
        <w:rPr>
          <w:rFonts w:ascii="Times New Roman" w:hAnsi="Times New Roman"/>
          <w:sz w:val="28"/>
          <w:szCs w:val="28"/>
        </w:rPr>
        <w:t>. ОК, що закріплені за НПП</w:t>
      </w:r>
    </w:p>
    <w:p w:rsidR="002A3104" w:rsidRPr="000A6618" w:rsidRDefault="002A3104" w:rsidP="002A3104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2A3104" w:rsidRPr="000A6618" w:rsidRDefault="002A3104" w:rsidP="002A3104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0A6618">
        <w:rPr>
          <w:rFonts w:ascii="Times New Roman" w:hAnsi="Times New Roman"/>
          <w:sz w:val="28"/>
          <w:szCs w:val="28"/>
        </w:rPr>
        <w:t>Перший проректор з НПР</w:t>
      </w:r>
      <w:r w:rsidR="006536A7" w:rsidRPr="000A6618">
        <w:rPr>
          <w:rFonts w:ascii="Times New Roman" w:hAnsi="Times New Roman"/>
          <w:sz w:val="28"/>
          <w:szCs w:val="28"/>
        </w:rPr>
        <w:t xml:space="preserve">                          О.</w:t>
      </w:r>
      <w:r w:rsidRPr="000A6618">
        <w:rPr>
          <w:rFonts w:ascii="Times New Roman" w:hAnsi="Times New Roman"/>
          <w:sz w:val="28"/>
          <w:szCs w:val="28"/>
        </w:rPr>
        <w:t>Г.</w:t>
      </w:r>
      <w:r w:rsidR="006536A7" w:rsidRPr="000A6618">
        <w:rPr>
          <w:rFonts w:ascii="Times New Roman" w:hAnsi="Times New Roman"/>
          <w:sz w:val="28"/>
          <w:szCs w:val="28"/>
        </w:rPr>
        <w:t xml:space="preserve"> </w:t>
      </w:r>
      <w:r w:rsidRPr="000A6618">
        <w:rPr>
          <w:rFonts w:ascii="Times New Roman" w:hAnsi="Times New Roman"/>
          <w:sz w:val="28"/>
          <w:szCs w:val="28"/>
        </w:rPr>
        <w:t>Набока</w:t>
      </w:r>
    </w:p>
    <w:p w:rsidR="002A3104" w:rsidRPr="002A3104" w:rsidRDefault="002A3104" w:rsidP="002A3104">
      <w:pPr>
        <w:pStyle w:val="a3"/>
        <w:spacing w:after="0" w:line="240" w:lineRule="auto"/>
        <w:ind w:left="927"/>
        <w:rPr>
          <w:rFonts w:ascii="Times New Roman" w:hAnsi="Times New Roman"/>
        </w:rPr>
      </w:pPr>
    </w:p>
    <w:p w:rsidR="002A3104" w:rsidRPr="002A3104" w:rsidRDefault="002A3104" w:rsidP="002A3104">
      <w:pPr>
        <w:pStyle w:val="a3"/>
        <w:spacing w:after="0" w:line="240" w:lineRule="auto"/>
        <w:ind w:left="927"/>
        <w:rPr>
          <w:rFonts w:ascii="Times New Roman" w:hAnsi="Times New Roman"/>
          <w:u w:val="single"/>
        </w:rPr>
      </w:pPr>
      <w:proofErr w:type="spellStart"/>
      <w:r w:rsidRPr="002A3104">
        <w:rPr>
          <w:rFonts w:ascii="Times New Roman" w:hAnsi="Times New Roman"/>
          <w:u w:val="single"/>
        </w:rPr>
        <w:t>Проєкт</w:t>
      </w:r>
      <w:proofErr w:type="spellEnd"/>
      <w:r w:rsidRPr="002A3104">
        <w:rPr>
          <w:rFonts w:ascii="Times New Roman" w:hAnsi="Times New Roman"/>
          <w:u w:val="single"/>
        </w:rPr>
        <w:t xml:space="preserve">   вносить ПЛАПК:</w:t>
      </w:r>
    </w:p>
    <w:p w:rsidR="002A3104" w:rsidRPr="002A3104" w:rsidRDefault="002A3104" w:rsidP="002A3104">
      <w:pPr>
        <w:pStyle w:val="a3"/>
        <w:spacing w:after="0" w:line="240" w:lineRule="auto"/>
        <w:ind w:left="927"/>
        <w:rPr>
          <w:rFonts w:ascii="Times New Roman" w:hAnsi="Times New Roman"/>
        </w:rPr>
      </w:pPr>
      <w:r w:rsidRPr="002A3104">
        <w:rPr>
          <w:rFonts w:ascii="Times New Roman" w:hAnsi="Times New Roman"/>
        </w:rPr>
        <w:t xml:space="preserve">Л.М. Машир. </w:t>
      </w:r>
    </w:p>
    <w:p w:rsidR="002A3104" w:rsidRPr="002A3104" w:rsidRDefault="002A3104" w:rsidP="002A3104">
      <w:pPr>
        <w:pStyle w:val="a3"/>
        <w:spacing w:after="0" w:line="240" w:lineRule="auto"/>
        <w:ind w:left="927"/>
        <w:rPr>
          <w:rFonts w:ascii="Times New Roman" w:hAnsi="Times New Roman"/>
        </w:rPr>
      </w:pPr>
      <w:proofErr w:type="spellStart"/>
      <w:r w:rsidRPr="002A3104">
        <w:rPr>
          <w:rFonts w:ascii="Times New Roman" w:hAnsi="Times New Roman"/>
        </w:rPr>
        <w:t>конт</w:t>
      </w:r>
      <w:proofErr w:type="spellEnd"/>
      <w:r w:rsidRPr="002A3104">
        <w:rPr>
          <w:rFonts w:ascii="Times New Roman" w:hAnsi="Times New Roman"/>
        </w:rPr>
        <w:t xml:space="preserve">. </w:t>
      </w:r>
      <w:proofErr w:type="spellStart"/>
      <w:r w:rsidRPr="002A3104">
        <w:rPr>
          <w:rFonts w:ascii="Times New Roman" w:hAnsi="Times New Roman"/>
        </w:rPr>
        <w:t>тел</w:t>
      </w:r>
      <w:proofErr w:type="spellEnd"/>
      <w:r w:rsidRPr="002A3104">
        <w:rPr>
          <w:rFonts w:ascii="Times New Roman" w:hAnsi="Times New Roman"/>
        </w:rPr>
        <w:t>: (050)8894689;</w:t>
      </w:r>
      <w:r w:rsidR="0051351B">
        <w:rPr>
          <w:rFonts w:ascii="Times New Roman" w:hAnsi="Times New Roman"/>
          <w:lang w:val="ru-RU"/>
        </w:rPr>
        <w:t xml:space="preserve"> </w:t>
      </w:r>
      <w:r w:rsidRPr="002A3104">
        <w:rPr>
          <w:rFonts w:ascii="Times New Roman" w:hAnsi="Times New Roman"/>
        </w:rPr>
        <w:t xml:space="preserve"> (050)7366535 (</w:t>
      </w:r>
      <w:proofErr w:type="spellStart"/>
      <w:r w:rsidRPr="002A3104">
        <w:rPr>
          <w:rFonts w:ascii="Times New Roman" w:hAnsi="Times New Roman"/>
        </w:rPr>
        <w:t>вайбер</w:t>
      </w:r>
      <w:proofErr w:type="spellEnd"/>
      <w:r w:rsidRPr="002A3104">
        <w:rPr>
          <w:rFonts w:ascii="Times New Roman" w:hAnsi="Times New Roman"/>
        </w:rPr>
        <w:t>)</w:t>
      </w:r>
    </w:p>
    <w:p w:rsidR="007163CA" w:rsidRPr="000A6618" w:rsidRDefault="00AF28AF" w:rsidP="000A661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A661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Примітки</w:t>
      </w:r>
      <w:r w:rsidR="007163CA" w:rsidRPr="000A661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</w:p>
    <w:p w:rsidR="00576DB9" w:rsidRDefault="00576DB9" w:rsidP="00981A9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uk-UA"/>
        </w:rPr>
      </w:pPr>
    </w:p>
    <w:p w:rsidR="0044793D" w:rsidRPr="00576DB9" w:rsidRDefault="0044793D" w:rsidP="00981A9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76DB9">
        <w:rPr>
          <w:rFonts w:ascii="Times New Roman" w:hAnsi="Times New Roman" w:cs="Times New Roman"/>
          <w:b/>
          <w:sz w:val="28"/>
          <w:szCs w:val="28"/>
          <w:highlight w:val="lightGray"/>
          <w:u w:val="single"/>
          <w:lang w:val="uk-UA"/>
        </w:rPr>
        <w:t>до п.1.</w:t>
      </w:r>
    </w:p>
    <w:p w:rsidR="00981A96" w:rsidRPr="00576DB9" w:rsidRDefault="00981A96" w:rsidP="00981A96">
      <w:pPr>
        <w:pStyle w:val="a3"/>
        <w:numPr>
          <w:ilvl w:val="0"/>
          <w:numId w:val="1"/>
        </w:numPr>
        <w:spacing w:after="0" w:line="240" w:lineRule="auto"/>
        <w:ind w:left="142" w:firstLine="426"/>
        <w:jc w:val="both"/>
        <w:rPr>
          <w:rFonts w:ascii="Times New Roman" w:hAnsi="Times New Roman"/>
        </w:rPr>
      </w:pPr>
      <w:r w:rsidRPr="00576DB9">
        <w:rPr>
          <w:rFonts w:ascii="Times New Roman" w:hAnsi="Times New Roman"/>
        </w:rPr>
        <w:t xml:space="preserve">При формуванні  складу ГЗ </w:t>
      </w:r>
      <w:r w:rsidR="00D51A8F" w:rsidRPr="00576DB9">
        <w:rPr>
          <w:rFonts w:ascii="Times New Roman" w:hAnsi="Times New Roman"/>
        </w:rPr>
        <w:t xml:space="preserve">та внесенні змін </w:t>
      </w:r>
      <w:r w:rsidRPr="00576DB9">
        <w:rPr>
          <w:rFonts w:ascii="Times New Roman" w:hAnsi="Times New Roman"/>
        </w:rPr>
        <w:t>просимо виходити з інформації  попереднього наказу №</w:t>
      </w:r>
      <w:r w:rsidR="00EF66C4" w:rsidRPr="00576DB9">
        <w:rPr>
          <w:rFonts w:ascii="Times New Roman" w:hAnsi="Times New Roman"/>
        </w:rPr>
        <w:t>466</w:t>
      </w:r>
      <w:r w:rsidRPr="00576DB9">
        <w:rPr>
          <w:rFonts w:ascii="Times New Roman" w:hAnsi="Times New Roman"/>
        </w:rPr>
        <w:t xml:space="preserve"> від </w:t>
      </w:r>
      <w:r w:rsidR="00EF66C4" w:rsidRPr="00576DB9">
        <w:rPr>
          <w:rFonts w:ascii="Times New Roman" w:hAnsi="Times New Roman"/>
        </w:rPr>
        <w:t>04</w:t>
      </w:r>
      <w:r w:rsidRPr="00576DB9">
        <w:rPr>
          <w:rFonts w:ascii="Times New Roman" w:hAnsi="Times New Roman"/>
        </w:rPr>
        <w:t>.1</w:t>
      </w:r>
      <w:r w:rsidR="00EF66C4" w:rsidRPr="00576DB9">
        <w:rPr>
          <w:rFonts w:ascii="Times New Roman" w:hAnsi="Times New Roman"/>
        </w:rPr>
        <w:t>0</w:t>
      </w:r>
      <w:r w:rsidRPr="00576DB9">
        <w:rPr>
          <w:rFonts w:ascii="Times New Roman" w:hAnsi="Times New Roman"/>
        </w:rPr>
        <w:t>.202</w:t>
      </w:r>
      <w:r w:rsidR="00EF66C4" w:rsidRPr="00576DB9">
        <w:rPr>
          <w:rFonts w:ascii="Times New Roman" w:hAnsi="Times New Roman"/>
        </w:rPr>
        <w:t>3</w:t>
      </w:r>
      <w:r w:rsidRPr="00576DB9">
        <w:rPr>
          <w:rFonts w:ascii="Times New Roman" w:hAnsi="Times New Roman"/>
        </w:rPr>
        <w:t xml:space="preserve"> р. (див. Сайт ДДПУ- структура – ПЛАПК – ГЗ спец.)</w:t>
      </w:r>
      <w:r w:rsidRPr="00576DB9">
        <w:t xml:space="preserve"> </w:t>
      </w:r>
    </w:p>
    <w:p w:rsidR="00EF66C4" w:rsidRPr="00576DB9" w:rsidRDefault="00B162F9" w:rsidP="00B162F9">
      <w:pPr>
        <w:pStyle w:val="a3"/>
        <w:spacing w:after="0" w:line="240" w:lineRule="auto"/>
        <w:ind w:left="568"/>
        <w:jc w:val="both"/>
        <w:rPr>
          <w:rFonts w:ascii="Times New Roman" w:hAnsi="Times New Roman"/>
        </w:rPr>
      </w:pPr>
      <w:r w:rsidRPr="00576DB9">
        <w:rPr>
          <w:rFonts w:ascii="Times New Roman" w:hAnsi="Times New Roman"/>
        </w:rPr>
        <w:t>Звернути увагу</w:t>
      </w:r>
    </w:p>
    <w:p w:rsidR="00B3546D" w:rsidRPr="00576DB9" w:rsidRDefault="000E758A" w:rsidP="00B162F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42" w:firstLine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6DB9">
        <w:rPr>
          <w:rFonts w:ascii="Times New Roman" w:hAnsi="Times New Roman"/>
        </w:rPr>
        <w:t xml:space="preserve">Гарант ОП може здійснювати керівництво підготовкою </w:t>
      </w:r>
      <w:r w:rsidRPr="00576DB9">
        <w:rPr>
          <w:rFonts w:ascii="Times New Roman" w:hAnsi="Times New Roman"/>
          <w:b/>
          <w:u w:val="single"/>
        </w:rPr>
        <w:t>лише за однією ОП</w:t>
      </w:r>
      <w:r w:rsidR="003E7B0A" w:rsidRPr="00576DB9">
        <w:rPr>
          <w:rFonts w:ascii="Times New Roman" w:hAnsi="Times New Roman"/>
          <w:b/>
          <w:u w:val="single"/>
        </w:rPr>
        <w:t xml:space="preserve"> </w:t>
      </w:r>
      <w:r w:rsidR="003E7B0A" w:rsidRPr="00576DB9">
        <w:rPr>
          <w:rFonts w:ascii="Times New Roman" w:hAnsi="Times New Roman"/>
        </w:rPr>
        <w:t xml:space="preserve">та </w:t>
      </w:r>
      <w:r w:rsidR="00012BDF" w:rsidRPr="00576DB9">
        <w:rPr>
          <w:rFonts w:ascii="Times New Roman" w:hAnsi="Times New Roman"/>
        </w:rPr>
        <w:t xml:space="preserve">має </w:t>
      </w:r>
      <w:r w:rsidR="003E7B0A" w:rsidRPr="00576DB9">
        <w:rPr>
          <w:rFonts w:ascii="Times New Roman" w:hAnsi="Times New Roman"/>
        </w:rPr>
        <w:t xml:space="preserve">відповідати вимогам, визначеним </w:t>
      </w:r>
      <w:r w:rsidR="00012BDF" w:rsidRPr="00576DB9">
        <w:rPr>
          <w:rFonts w:ascii="Times New Roman" w:hAnsi="Times New Roman"/>
        </w:rPr>
        <w:t>«</w:t>
      </w:r>
      <w:r w:rsidR="003E7B0A" w:rsidRPr="00576DB9">
        <w:rPr>
          <w:rFonts w:ascii="Times New Roman" w:hAnsi="Times New Roman"/>
        </w:rPr>
        <w:t>Положенням про освітні програми в ДДПУ</w:t>
      </w:r>
      <w:r w:rsidR="00012BDF" w:rsidRPr="00576DB9">
        <w:rPr>
          <w:rFonts w:ascii="Times New Roman" w:hAnsi="Times New Roman"/>
        </w:rPr>
        <w:t>»</w:t>
      </w:r>
      <w:r w:rsidR="003E7B0A" w:rsidRPr="00576DB9">
        <w:rPr>
          <w:rFonts w:ascii="Times New Roman" w:hAnsi="Times New Roman"/>
        </w:rPr>
        <w:t xml:space="preserve">, </w:t>
      </w:r>
      <w:r w:rsidR="00012BDF" w:rsidRPr="00576DB9">
        <w:rPr>
          <w:rFonts w:ascii="Times New Roman" w:hAnsi="Times New Roman"/>
        </w:rPr>
        <w:t>(</w:t>
      </w:r>
      <w:r w:rsidR="00D51A8F" w:rsidRPr="00576DB9">
        <w:rPr>
          <w:rFonts w:ascii="Times New Roman" w:hAnsi="Times New Roman"/>
        </w:rPr>
        <w:t xml:space="preserve">при цьому </w:t>
      </w:r>
      <w:r w:rsidR="003E7B0A" w:rsidRPr="00576DB9">
        <w:rPr>
          <w:rFonts w:ascii="Times New Roman" w:hAnsi="Times New Roman"/>
        </w:rPr>
        <w:t xml:space="preserve"> входити до складу</w:t>
      </w:r>
      <w:r w:rsidR="00B3546D" w:rsidRPr="00576DB9">
        <w:rPr>
          <w:rFonts w:ascii="Times New Roman" w:hAnsi="Times New Roman"/>
        </w:rPr>
        <w:t xml:space="preserve"> ГЗ</w:t>
      </w:r>
      <w:r w:rsidR="003E7B0A" w:rsidRPr="00576DB9">
        <w:rPr>
          <w:rFonts w:ascii="Times New Roman" w:hAnsi="Times New Roman"/>
        </w:rPr>
        <w:t xml:space="preserve"> іншої ОП може</w:t>
      </w:r>
      <w:r w:rsidR="00012BDF" w:rsidRPr="00576DB9">
        <w:rPr>
          <w:rFonts w:ascii="Times New Roman" w:hAnsi="Times New Roman"/>
        </w:rPr>
        <w:t>)</w:t>
      </w:r>
      <w:r w:rsidR="003E7B0A" w:rsidRPr="00576DB9">
        <w:rPr>
          <w:rFonts w:ascii="Times New Roman" w:hAnsi="Times New Roman"/>
        </w:rPr>
        <w:t>.</w:t>
      </w:r>
      <w:r w:rsidRPr="00576DB9">
        <w:rPr>
          <w:rFonts w:ascii="Times New Roman" w:hAnsi="Times New Roman"/>
        </w:rPr>
        <w:t xml:space="preserve"> </w:t>
      </w:r>
      <w:r w:rsidR="00B162F9" w:rsidRPr="00576D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 гарантів </w:t>
      </w:r>
      <w:r w:rsidR="00B3546D" w:rsidRPr="00576D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162F9" w:rsidRPr="00576D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обов'язково вказати стаж науково-педагогічної роботи. </w:t>
      </w:r>
      <w:r w:rsidR="00BB2925" w:rsidRPr="00576DB9">
        <w:rPr>
          <w:rFonts w:ascii="Times New Roman" w:hAnsi="Times New Roman"/>
        </w:rPr>
        <w:t>У разі з</w:t>
      </w:r>
      <w:r w:rsidR="00CB4EBE" w:rsidRPr="00576DB9">
        <w:rPr>
          <w:rFonts w:ascii="Times New Roman" w:hAnsi="Times New Roman"/>
        </w:rPr>
        <w:t>а</w:t>
      </w:r>
      <w:r w:rsidR="00BB2925" w:rsidRPr="00576DB9">
        <w:rPr>
          <w:rFonts w:ascii="Times New Roman" w:hAnsi="Times New Roman"/>
        </w:rPr>
        <w:t>міни гаранта</w:t>
      </w:r>
      <w:r w:rsidR="00CB4EBE" w:rsidRPr="00576DB9">
        <w:rPr>
          <w:rFonts w:ascii="Times New Roman" w:hAnsi="Times New Roman"/>
        </w:rPr>
        <w:t xml:space="preserve"> на </w:t>
      </w:r>
      <w:r w:rsidR="00BB2925" w:rsidRPr="00576DB9">
        <w:rPr>
          <w:rFonts w:ascii="Times New Roman" w:hAnsi="Times New Roman"/>
        </w:rPr>
        <w:t xml:space="preserve">ОП </w:t>
      </w:r>
      <w:r w:rsidR="00EF66C4" w:rsidRPr="00576DB9">
        <w:rPr>
          <w:rFonts w:ascii="Times New Roman" w:hAnsi="Times New Roman"/>
        </w:rPr>
        <w:t xml:space="preserve">- в примітках </w:t>
      </w:r>
      <w:r w:rsidR="00B162F9" w:rsidRPr="00576DB9">
        <w:rPr>
          <w:rFonts w:ascii="Times New Roman" w:hAnsi="Times New Roman"/>
        </w:rPr>
        <w:t xml:space="preserve">внизу обов’язково </w:t>
      </w:r>
      <w:r w:rsidR="00012BDF" w:rsidRPr="00576DB9">
        <w:rPr>
          <w:rFonts w:ascii="Times New Roman" w:hAnsi="Times New Roman"/>
        </w:rPr>
        <w:t xml:space="preserve">вказати його </w:t>
      </w:r>
      <w:r w:rsidR="00BB2925" w:rsidRPr="00576DB9">
        <w:rPr>
          <w:rFonts w:ascii="Times New Roman" w:hAnsi="Times New Roman"/>
        </w:rPr>
        <w:t>контакт</w:t>
      </w:r>
      <w:r w:rsidR="00B162F9" w:rsidRPr="00576DB9">
        <w:rPr>
          <w:rFonts w:ascii="Times New Roman" w:hAnsi="Times New Roman"/>
        </w:rPr>
        <w:t>и (</w:t>
      </w:r>
      <w:proofErr w:type="spellStart"/>
      <w:r w:rsidR="00B162F9" w:rsidRPr="00576DB9">
        <w:rPr>
          <w:rFonts w:ascii="Times New Roman" w:hAnsi="Times New Roman"/>
        </w:rPr>
        <w:t>конт</w:t>
      </w:r>
      <w:proofErr w:type="spellEnd"/>
      <w:r w:rsidR="00B162F9" w:rsidRPr="00576DB9">
        <w:rPr>
          <w:rFonts w:ascii="Times New Roman" w:hAnsi="Times New Roman"/>
        </w:rPr>
        <w:t xml:space="preserve">. </w:t>
      </w:r>
      <w:proofErr w:type="spellStart"/>
      <w:r w:rsidR="00B162F9" w:rsidRPr="00576DB9">
        <w:rPr>
          <w:rFonts w:ascii="Times New Roman" w:hAnsi="Times New Roman"/>
        </w:rPr>
        <w:t>тел</w:t>
      </w:r>
      <w:proofErr w:type="spellEnd"/>
      <w:r w:rsidR="00B162F9" w:rsidRPr="00576DB9">
        <w:rPr>
          <w:rFonts w:ascii="Times New Roman" w:hAnsi="Times New Roman"/>
        </w:rPr>
        <w:t xml:space="preserve">, </w:t>
      </w:r>
      <w:proofErr w:type="spellStart"/>
      <w:r w:rsidR="00B162F9" w:rsidRPr="00576DB9">
        <w:rPr>
          <w:rFonts w:ascii="Times New Roman" w:hAnsi="Times New Roman"/>
        </w:rPr>
        <w:t>ел</w:t>
      </w:r>
      <w:proofErr w:type="spellEnd"/>
      <w:r w:rsidR="00B162F9" w:rsidRPr="00576DB9">
        <w:rPr>
          <w:rFonts w:ascii="Times New Roman" w:hAnsi="Times New Roman"/>
        </w:rPr>
        <w:t xml:space="preserve">. адресу - </w:t>
      </w:r>
      <w:r w:rsidR="00012BDF" w:rsidRPr="00576DB9">
        <w:rPr>
          <w:rFonts w:ascii="Times New Roman" w:hAnsi="Times New Roman"/>
        </w:rPr>
        <w:t xml:space="preserve">для </w:t>
      </w:r>
      <w:r w:rsidR="00CB4EBE" w:rsidRPr="00576DB9">
        <w:rPr>
          <w:rFonts w:ascii="Times New Roman" w:hAnsi="Times New Roman"/>
        </w:rPr>
        <w:t xml:space="preserve">можливості підтримки </w:t>
      </w:r>
      <w:r w:rsidR="00012BDF" w:rsidRPr="00576DB9">
        <w:rPr>
          <w:rFonts w:ascii="Times New Roman" w:hAnsi="Times New Roman"/>
        </w:rPr>
        <w:t>зворотного зв’язку</w:t>
      </w:r>
      <w:r w:rsidR="00CB4EBE" w:rsidRPr="00576DB9">
        <w:rPr>
          <w:rFonts w:ascii="Times New Roman" w:hAnsi="Times New Roman"/>
        </w:rPr>
        <w:t>)</w:t>
      </w:r>
      <w:r w:rsidR="00B3546D" w:rsidRPr="00576DB9">
        <w:rPr>
          <w:rFonts w:ascii="Times New Roman" w:hAnsi="Times New Roman"/>
        </w:rPr>
        <w:t>.</w:t>
      </w:r>
    </w:p>
    <w:p w:rsidR="00EF66C4" w:rsidRPr="00576DB9" w:rsidRDefault="00B162F9" w:rsidP="00B162F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42" w:firstLine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6D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EF66C4" w:rsidRPr="00576D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лужбові записки від факультетів із сформованими ГЗ по всім ОП факультету (окремо кожна ОП за всіма рівнями) </w:t>
      </w:r>
      <w:r w:rsidRPr="00576D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надати  </w:t>
      </w:r>
      <w:r w:rsidR="00EF66C4" w:rsidRPr="00576D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формою, як подано в наказі №466, та у такій послідовності: </w:t>
      </w:r>
      <w:r w:rsidR="00B3546D" w:rsidRPr="00576D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</w:t>
      </w:r>
      <w:r w:rsidR="00EF66C4" w:rsidRPr="00576D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гарант ОП, </w:t>
      </w:r>
      <w:r w:rsidR="00B3546D" w:rsidRPr="00576D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</w:t>
      </w:r>
      <w:r w:rsidR="00EF66C4" w:rsidRPr="00576D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керівник групи забезпечення </w:t>
      </w:r>
      <w:r w:rsidR="00B3546D" w:rsidRPr="00576D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(ГЗ) </w:t>
      </w:r>
      <w:r w:rsidR="00EF66C4" w:rsidRPr="00576D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спеціальності</w:t>
      </w:r>
      <w:r w:rsidR="00B3546D" w:rsidRPr="00576D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(провідний фахівець, що має відповідну спеціальності проф. кваліфікацію найвищого рівня, очолює всі ГЗ ОП  всіх рівнів  спеціальності)</w:t>
      </w:r>
      <w:r w:rsidRPr="00576D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r w:rsidR="00B3546D" w:rsidRPr="00576D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</w:t>
      </w:r>
      <w:r w:rsidRPr="00576D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члени робочої групи розробників ОП </w:t>
      </w:r>
      <w:r w:rsidR="00B3546D" w:rsidRPr="00576D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(РГ)</w:t>
      </w:r>
      <w:r w:rsidRPr="00576D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(що </w:t>
      </w:r>
      <w:proofErr w:type="spellStart"/>
      <w:r w:rsidRPr="00576D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вказ</w:t>
      </w:r>
      <w:proofErr w:type="spellEnd"/>
      <w:r w:rsidRPr="00576D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ОП, які працюють в ДДПУ за основним місцем роботи),</w:t>
      </w:r>
      <w:r w:rsidR="00EF66C4" w:rsidRPr="00576D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3546D" w:rsidRPr="00576D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</w:t>
      </w:r>
      <w:r w:rsidR="00EF66C4" w:rsidRPr="00576D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НПП, що за </w:t>
      </w:r>
      <w:r w:rsidRPr="00576D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своєю </w:t>
      </w:r>
      <w:r w:rsidR="00EF66C4" w:rsidRPr="00576D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</w:t>
      </w:r>
      <w:r w:rsidRPr="00576D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есійною </w:t>
      </w:r>
      <w:r w:rsidR="00EF66C4" w:rsidRPr="00576D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квал</w:t>
      </w:r>
      <w:r w:rsidRPr="00576D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іфікацією</w:t>
      </w:r>
      <w:r w:rsidR="00EF66C4" w:rsidRPr="00576D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відповідають ОП</w:t>
      </w:r>
      <w:r w:rsidRPr="00576D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 працюють на ній</w:t>
      </w:r>
      <w:r w:rsidR="00EF66C4" w:rsidRPr="00576D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). </w:t>
      </w:r>
    </w:p>
    <w:p w:rsidR="00B3546D" w:rsidRPr="00576DB9" w:rsidRDefault="00B3546D" w:rsidP="00B3546D">
      <w:pPr>
        <w:pStyle w:val="a3"/>
        <w:numPr>
          <w:ilvl w:val="0"/>
          <w:numId w:val="1"/>
        </w:numPr>
        <w:spacing w:after="0" w:line="240" w:lineRule="auto"/>
        <w:ind w:left="142" w:firstLine="426"/>
        <w:jc w:val="both"/>
        <w:rPr>
          <w:rFonts w:ascii="Times New Roman" w:hAnsi="Times New Roman"/>
        </w:rPr>
      </w:pPr>
      <w:r w:rsidRPr="00576DB9">
        <w:rPr>
          <w:rFonts w:ascii="Times New Roman" w:hAnsi="Times New Roman"/>
        </w:rPr>
        <w:t>Усі зміни в якісному складі груп забезпечення мають пройти обов’язкове обговорення і затвердження на засіданні кафедри, відповідальної за реалізацію ОП.  Заміна гарантів має містити обґрунтування/ пояснення причини (До переліків додати відомості про дати затвердження ГЗ, №  протоколу).</w:t>
      </w:r>
    </w:p>
    <w:p w:rsidR="00576DB9" w:rsidRPr="00576DB9" w:rsidRDefault="00576DB9" w:rsidP="00576DB9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576DB9" w:rsidRPr="00576DB9" w:rsidRDefault="00576DB9" w:rsidP="00576DB9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44793D" w:rsidRPr="00576DB9" w:rsidRDefault="0044793D" w:rsidP="00B3546D">
      <w:pPr>
        <w:pStyle w:val="a3"/>
        <w:numPr>
          <w:ilvl w:val="0"/>
          <w:numId w:val="1"/>
        </w:numPr>
        <w:spacing w:after="0" w:line="240" w:lineRule="auto"/>
        <w:ind w:left="142" w:firstLine="426"/>
        <w:jc w:val="both"/>
        <w:rPr>
          <w:rFonts w:ascii="Times New Roman" w:hAnsi="Times New Roman"/>
          <w:highlight w:val="lightGray"/>
        </w:rPr>
      </w:pPr>
      <w:r w:rsidRPr="00576DB9">
        <w:rPr>
          <w:rFonts w:ascii="Times New Roman" w:hAnsi="Times New Roman"/>
          <w:b/>
          <w:sz w:val="28"/>
          <w:szCs w:val="28"/>
          <w:highlight w:val="lightGray"/>
          <w:u w:val="single"/>
        </w:rPr>
        <w:t>до п.2</w:t>
      </w:r>
      <w:r w:rsidRPr="00576DB9">
        <w:rPr>
          <w:rFonts w:ascii="Times New Roman" w:hAnsi="Times New Roman"/>
          <w:highlight w:val="lightGray"/>
        </w:rPr>
        <w:t xml:space="preserve">. </w:t>
      </w:r>
    </w:p>
    <w:p w:rsidR="0044793D" w:rsidRPr="00BC57B2" w:rsidRDefault="0044793D" w:rsidP="0044793D">
      <w:pPr>
        <w:spacing w:after="0" w:line="240" w:lineRule="auto"/>
        <w:jc w:val="right"/>
        <w:rPr>
          <w:rFonts w:ascii="Times New Roman" w:hAnsi="Times New Roman"/>
          <w:lang w:val="uk-UA"/>
        </w:rPr>
      </w:pPr>
      <w:r w:rsidRPr="00576DB9">
        <w:rPr>
          <w:rFonts w:ascii="Times New Roman" w:hAnsi="Times New Roman"/>
          <w:sz w:val="28"/>
          <w:szCs w:val="28"/>
          <w:highlight w:val="lightGray"/>
          <w:lang w:val="uk-UA"/>
        </w:rPr>
        <w:t>Форма для ЄДЕБО</w:t>
      </w:r>
      <w:r w:rsidRPr="00576DB9">
        <w:rPr>
          <w:rFonts w:ascii="Times New Roman" w:hAnsi="Times New Roman"/>
          <w:highlight w:val="lightGray"/>
          <w:lang w:val="uk-UA"/>
        </w:rPr>
        <w:t xml:space="preserve">: </w:t>
      </w:r>
      <w:r w:rsidR="00576DB9" w:rsidRPr="00576DB9">
        <w:rPr>
          <w:rFonts w:ascii="Times New Roman" w:hAnsi="Times New Roman"/>
          <w:highlight w:val="lightGray"/>
          <w:lang w:val="uk-UA"/>
        </w:rPr>
        <w:t>(</w:t>
      </w:r>
      <w:r w:rsidRPr="00576DB9">
        <w:rPr>
          <w:rFonts w:ascii="Times New Roman" w:hAnsi="Times New Roman"/>
          <w:highlight w:val="lightGray"/>
          <w:lang w:val="uk-UA"/>
        </w:rPr>
        <w:t>змінена</w:t>
      </w:r>
      <w:r w:rsidR="00576DB9" w:rsidRPr="00576DB9">
        <w:rPr>
          <w:rFonts w:ascii="Times New Roman" w:hAnsi="Times New Roman"/>
          <w:highlight w:val="lightGray"/>
          <w:lang w:val="uk-UA"/>
        </w:rPr>
        <w:t>)</w:t>
      </w:r>
    </w:p>
    <w:p w:rsidR="0044793D" w:rsidRPr="00BC57B2" w:rsidRDefault="0044793D" w:rsidP="004479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C57B2" w:rsidRPr="00BC57B2" w:rsidRDefault="0044793D" w:rsidP="004479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C57B2">
        <w:rPr>
          <w:rFonts w:ascii="Times New Roman" w:hAnsi="Times New Roman"/>
          <w:b/>
          <w:sz w:val="28"/>
          <w:szCs w:val="28"/>
          <w:lang w:val="uk-UA"/>
        </w:rPr>
        <w:t xml:space="preserve">Склад НПП, що забезпечують освітній процес </w:t>
      </w:r>
    </w:p>
    <w:p w:rsidR="0044793D" w:rsidRPr="00BC57B2" w:rsidRDefault="0044793D" w:rsidP="004479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C57B2">
        <w:rPr>
          <w:rFonts w:ascii="Times New Roman" w:hAnsi="Times New Roman"/>
          <w:b/>
          <w:sz w:val="28"/>
          <w:szCs w:val="28"/>
          <w:lang w:val="uk-UA"/>
        </w:rPr>
        <w:t>на ОП «________________» _рівень</w:t>
      </w:r>
    </w:p>
    <w:p w:rsidR="0044793D" w:rsidRDefault="0044793D" w:rsidP="0044793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BC57B2">
        <w:rPr>
          <w:rFonts w:ascii="Times New Roman" w:hAnsi="Times New Roman"/>
          <w:lang w:val="uk-UA"/>
        </w:rPr>
        <w:t>// мають бути відображені всі освітні компоненти (</w:t>
      </w:r>
      <w:proofErr w:type="spellStart"/>
      <w:r w:rsidRPr="00BC57B2">
        <w:rPr>
          <w:rFonts w:ascii="Times New Roman" w:hAnsi="Times New Roman"/>
          <w:lang w:val="uk-UA"/>
        </w:rPr>
        <w:t>навч</w:t>
      </w:r>
      <w:proofErr w:type="spellEnd"/>
      <w:r w:rsidRPr="00BC57B2">
        <w:rPr>
          <w:rFonts w:ascii="Times New Roman" w:hAnsi="Times New Roman"/>
          <w:lang w:val="uk-UA"/>
        </w:rPr>
        <w:t xml:space="preserve">. </w:t>
      </w:r>
      <w:proofErr w:type="spellStart"/>
      <w:r w:rsidRPr="00BC57B2">
        <w:rPr>
          <w:rFonts w:ascii="Times New Roman" w:hAnsi="Times New Roman"/>
          <w:lang w:val="uk-UA"/>
        </w:rPr>
        <w:t>дисц</w:t>
      </w:r>
      <w:proofErr w:type="spellEnd"/>
      <w:r w:rsidRPr="00BC57B2">
        <w:rPr>
          <w:rFonts w:ascii="Times New Roman" w:hAnsi="Times New Roman"/>
          <w:lang w:val="uk-UA"/>
        </w:rPr>
        <w:t>., практики, курс., диплом. роботи)  начального плану 2024 р.  - на всі 4 роки</w:t>
      </w:r>
    </w:p>
    <w:p w:rsidR="00576DB9" w:rsidRDefault="00576DB9" w:rsidP="0044793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576DB9" w:rsidRPr="00BC57B2" w:rsidRDefault="00576DB9" w:rsidP="0044793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2"/>
        <w:gridCol w:w="2393"/>
        <w:gridCol w:w="2126"/>
        <w:gridCol w:w="4360"/>
      </w:tblGrid>
      <w:tr w:rsidR="0044793D" w:rsidRPr="00BC57B2" w:rsidTr="0044793D">
        <w:tc>
          <w:tcPr>
            <w:tcW w:w="692" w:type="dxa"/>
          </w:tcPr>
          <w:p w:rsidR="0044793D" w:rsidRPr="00BC57B2" w:rsidRDefault="0044793D" w:rsidP="0044793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BC57B2">
              <w:rPr>
                <w:rFonts w:ascii="Times New Roman" w:hAnsi="Times New Roman"/>
                <w:lang w:val="uk-UA"/>
              </w:rPr>
              <w:t>№з/п</w:t>
            </w:r>
          </w:p>
        </w:tc>
        <w:tc>
          <w:tcPr>
            <w:tcW w:w="2393" w:type="dxa"/>
          </w:tcPr>
          <w:p w:rsidR="0044793D" w:rsidRPr="00BC57B2" w:rsidRDefault="0044793D" w:rsidP="0044793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BC57B2">
              <w:rPr>
                <w:rFonts w:ascii="Times New Roman" w:hAnsi="Times New Roman"/>
                <w:lang w:val="uk-UA"/>
              </w:rPr>
              <w:t>Нпп</w:t>
            </w:r>
            <w:proofErr w:type="spellEnd"/>
            <w:r w:rsidRPr="00BC57B2">
              <w:rPr>
                <w:rFonts w:ascii="Times New Roman" w:hAnsi="Times New Roman"/>
                <w:lang w:val="uk-UA"/>
              </w:rPr>
              <w:t>, посада, що забезпечує ОК на ОП</w:t>
            </w:r>
          </w:p>
        </w:tc>
        <w:tc>
          <w:tcPr>
            <w:tcW w:w="2126" w:type="dxa"/>
          </w:tcPr>
          <w:p w:rsidR="0044793D" w:rsidRPr="00BC57B2" w:rsidRDefault="0044793D" w:rsidP="0044793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BC57B2">
              <w:rPr>
                <w:rFonts w:ascii="Times New Roman" w:hAnsi="Times New Roman"/>
                <w:lang w:val="uk-UA"/>
              </w:rPr>
              <w:t>кафедра, на якій працює НПП (</w:t>
            </w:r>
            <w:proofErr w:type="spellStart"/>
            <w:r w:rsidRPr="00BC57B2">
              <w:rPr>
                <w:rFonts w:ascii="Times New Roman" w:hAnsi="Times New Roman"/>
                <w:lang w:val="uk-UA"/>
              </w:rPr>
              <w:t>скор</w:t>
            </w:r>
            <w:proofErr w:type="spellEnd"/>
            <w:r w:rsidRPr="00BC57B2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4360" w:type="dxa"/>
          </w:tcPr>
          <w:p w:rsidR="0044793D" w:rsidRPr="00BC57B2" w:rsidRDefault="0044793D" w:rsidP="0044793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BC57B2">
              <w:rPr>
                <w:rFonts w:ascii="Times New Roman" w:hAnsi="Times New Roman"/>
                <w:lang w:val="uk-UA"/>
              </w:rPr>
              <w:t>Освітні компоненти (</w:t>
            </w:r>
            <w:proofErr w:type="spellStart"/>
            <w:r w:rsidRPr="00BC57B2">
              <w:rPr>
                <w:rFonts w:ascii="Times New Roman" w:hAnsi="Times New Roman"/>
                <w:lang w:val="uk-UA"/>
              </w:rPr>
              <w:t>навч</w:t>
            </w:r>
            <w:proofErr w:type="spellEnd"/>
            <w:r w:rsidRPr="00BC57B2">
              <w:rPr>
                <w:rFonts w:ascii="Times New Roman" w:hAnsi="Times New Roman"/>
                <w:lang w:val="uk-UA"/>
              </w:rPr>
              <w:t xml:space="preserve">. </w:t>
            </w:r>
            <w:proofErr w:type="spellStart"/>
            <w:r w:rsidRPr="00BC57B2">
              <w:rPr>
                <w:rFonts w:ascii="Times New Roman" w:hAnsi="Times New Roman"/>
                <w:lang w:val="uk-UA"/>
              </w:rPr>
              <w:t>дисц</w:t>
            </w:r>
            <w:proofErr w:type="spellEnd"/>
            <w:r w:rsidRPr="00BC57B2">
              <w:rPr>
                <w:rFonts w:ascii="Times New Roman" w:hAnsi="Times New Roman"/>
                <w:lang w:val="uk-UA"/>
              </w:rPr>
              <w:t xml:space="preserve">., практики, курс., диплом. роботи), які забезпечує </w:t>
            </w:r>
            <w:proofErr w:type="spellStart"/>
            <w:r w:rsidRPr="00BC57B2">
              <w:rPr>
                <w:rFonts w:ascii="Times New Roman" w:hAnsi="Times New Roman"/>
                <w:lang w:val="uk-UA"/>
              </w:rPr>
              <w:t>Нпп</w:t>
            </w:r>
            <w:proofErr w:type="spellEnd"/>
            <w:r w:rsidRPr="00BC57B2">
              <w:rPr>
                <w:rFonts w:ascii="Times New Roman" w:hAnsi="Times New Roman"/>
                <w:lang w:val="uk-UA"/>
              </w:rPr>
              <w:t xml:space="preserve">  </w:t>
            </w:r>
          </w:p>
        </w:tc>
      </w:tr>
      <w:tr w:rsidR="0044793D" w:rsidRPr="00BC57B2" w:rsidTr="0044793D">
        <w:tc>
          <w:tcPr>
            <w:tcW w:w="692" w:type="dxa"/>
          </w:tcPr>
          <w:p w:rsidR="0044793D" w:rsidRPr="00BC57B2" w:rsidRDefault="0044793D" w:rsidP="0044793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93" w:type="dxa"/>
          </w:tcPr>
          <w:p w:rsidR="0044793D" w:rsidRPr="00BC57B2" w:rsidRDefault="0044793D" w:rsidP="0044793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44793D" w:rsidRPr="00BC57B2" w:rsidRDefault="0044793D" w:rsidP="0044793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60" w:type="dxa"/>
          </w:tcPr>
          <w:p w:rsidR="0044793D" w:rsidRPr="00BC57B2" w:rsidRDefault="0044793D" w:rsidP="0044793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576DB9" w:rsidRPr="00BC57B2" w:rsidTr="0044793D">
        <w:tc>
          <w:tcPr>
            <w:tcW w:w="692" w:type="dxa"/>
          </w:tcPr>
          <w:p w:rsidR="00576DB9" w:rsidRPr="00BC57B2" w:rsidRDefault="00576DB9" w:rsidP="0044793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93" w:type="dxa"/>
          </w:tcPr>
          <w:p w:rsidR="00576DB9" w:rsidRPr="00BC57B2" w:rsidRDefault="00576DB9" w:rsidP="0044793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576DB9" w:rsidRPr="00BC57B2" w:rsidRDefault="00576DB9" w:rsidP="0044793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60" w:type="dxa"/>
          </w:tcPr>
          <w:p w:rsidR="00576DB9" w:rsidRPr="00BC57B2" w:rsidRDefault="00576DB9" w:rsidP="0044793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44793D" w:rsidRPr="00BC57B2" w:rsidTr="0044793D">
        <w:tc>
          <w:tcPr>
            <w:tcW w:w="692" w:type="dxa"/>
          </w:tcPr>
          <w:p w:rsidR="0044793D" w:rsidRPr="00BC57B2" w:rsidRDefault="0044793D" w:rsidP="0044793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93" w:type="dxa"/>
          </w:tcPr>
          <w:p w:rsidR="0044793D" w:rsidRPr="00BC57B2" w:rsidRDefault="0044793D" w:rsidP="0044793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</w:tcPr>
          <w:p w:rsidR="0044793D" w:rsidRPr="00BC57B2" w:rsidRDefault="0044793D" w:rsidP="0044793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60" w:type="dxa"/>
          </w:tcPr>
          <w:p w:rsidR="0044793D" w:rsidRPr="00BC57B2" w:rsidRDefault="0044793D" w:rsidP="0044793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:rsidR="0044793D" w:rsidRPr="00BC57B2" w:rsidRDefault="0044793D" w:rsidP="0044793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576DB9" w:rsidRDefault="00576DB9" w:rsidP="00110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76DB9" w:rsidRDefault="00576DB9" w:rsidP="00110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76DB9" w:rsidRDefault="00576DB9" w:rsidP="00110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76DB9" w:rsidRDefault="00576DB9" w:rsidP="00110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76DB9" w:rsidRDefault="00576DB9" w:rsidP="00110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76DB9" w:rsidRDefault="00576DB9" w:rsidP="00110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75E6C" w:rsidRPr="00BC57B2" w:rsidRDefault="00475E6C" w:rsidP="00110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C57B2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475E6C" w:rsidRPr="00BC57B2" w:rsidRDefault="00475E6C" w:rsidP="00110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475E6C" w:rsidRPr="00BC57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6DB9" w:rsidRPr="00576DB9" w:rsidRDefault="00576DB9" w:rsidP="00576DB9">
      <w:pPr>
        <w:keepNext/>
        <w:keepLines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</w:t>
      </w:r>
      <w:r w:rsidRPr="00576DB9">
        <w:rPr>
          <w:rFonts w:ascii="Times New Roman" w:hAnsi="Times New Roman"/>
          <w:b/>
          <w:sz w:val="28"/>
          <w:szCs w:val="28"/>
          <w:highlight w:val="lightGray"/>
          <w:u w:val="single"/>
          <w:lang w:val="uk-UA"/>
        </w:rPr>
        <w:t>до п.3.</w:t>
      </w:r>
    </w:p>
    <w:p w:rsidR="00475E6C" w:rsidRPr="0051351B" w:rsidRDefault="00475E6C" w:rsidP="00BB145C">
      <w:pPr>
        <w:keepNext/>
        <w:keepLines/>
        <w:spacing w:after="0" w:line="240" w:lineRule="auto"/>
        <w:jc w:val="right"/>
        <w:rPr>
          <w:rFonts w:ascii="Times New Roman" w:hAnsi="Times New Roman"/>
          <w:b/>
          <w:sz w:val="28"/>
          <w:szCs w:val="28"/>
          <w:highlight w:val="lightGray"/>
          <w:lang w:val="uk-UA"/>
        </w:rPr>
      </w:pPr>
      <w:r w:rsidRPr="0051351B">
        <w:rPr>
          <w:rFonts w:ascii="Times New Roman" w:hAnsi="Times New Roman"/>
          <w:b/>
          <w:sz w:val="28"/>
          <w:szCs w:val="28"/>
          <w:highlight w:val="lightGray"/>
          <w:lang w:val="uk-UA"/>
        </w:rPr>
        <w:t>Додаток 16</w:t>
      </w:r>
      <w:r w:rsidR="006420F5" w:rsidRPr="0051351B">
        <w:rPr>
          <w:rFonts w:ascii="Times New Roman" w:hAnsi="Times New Roman"/>
          <w:b/>
          <w:sz w:val="28"/>
          <w:szCs w:val="28"/>
          <w:highlight w:val="lightGray"/>
          <w:lang w:val="uk-UA"/>
        </w:rPr>
        <w:t xml:space="preserve"> </w:t>
      </w:r>
      <w:r w:rsidRPr="0051351B">
        <w:rPr>
          <w:rFonts w:ascii="Times New Roman" w:hAnsi="Times New Roman"/>
          <w:b/>
          <w:sz w:val="28"/>
          <w:szCs w:val="28"/>
          <w:highlight w:val="lightGray"/>
          <w:lang w:val="uk-UA"/>
        </w:rPr>
        <w:t>до Ліцензійних умов</w:t>
      </w:r>
    </w:p>
    <w:p w:rsidR="005556DA" w:rsidRPr="0051351B" w:rsidRDefault="005556DA" w:rsidP="005556DA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highlight w:val="lightGray"/>
          <w:lang w:val="uk-UA"/>
        </w:rPr>
      </w:pPr>
      <w:r w:rsidRPr="0051351B">
        <w:rPr>
          <w:rFonts w:ascii="Times New Roman" w:hAnsi="Times New Roman"/>
          <w:b/>
          <w:sz w:val="24"/>
          <w:szCs w:val="24"/>
          <w:highlight w:val="lightGray"/>
          <w:lang w:val="uk-UA"/>
        </w:rPr>
        <w:t>(</w:t>
      </w:r>
      <w:r w:rsidRPr="0051351B">
        <w:rPr>
          <w:rFonts w:ascii="Times New Roman" w:hAnsi="Times New Roman"/>
          <w:b/>
          <w:i/>
          <w:sz w:val="24"/>
          <w:szCs w:val="24"/>
          <w:highlight w:val="lightGray"/>
          <w:lang w:val="uk-UA"/>
        </w:rPr>
        <w:t xml:space="preserve">Досягнення у проф. </w:t>
      </w:r>
      <w:proofErr w:type="spellStart"/>
      <w:r w:rsidRPr="0051351B">
        <w:rPr>
          <w:rFonts w:ascii="Times New Roman" w:hAnsi="Times New Roman"/>
          <w:b/>
          <w:i/>
          <w:sz w:val="24"/>
          <w:szCs w:val="24"/>
          <w:highlight w:val="lightGray"/>
          <w:lang w:val="uk-UA"/>
        </w:rPr>
        <w:t>діял</w:t>
      </w:r>
      <w:proofErr w:type="spellEnd"/>
      <w:r w:rsidRPr="0051351B">
        <w:rPr>
          <w:rFonts w:ascii="Times New Roman" w:hAnsi="Times New Roman"/>
          <w:b/>
          <w:i/>
          <w:sz w:val="24"/>
          <w:szCs w:val="24"/>
          <w:highlight w:val="lightGray"/>
          <w:lang w:val="uk-UA"/>
        </w:rPr>
        <w:t xml:space="preserve">.  - </w:t>
      </w:r>
      <w:proofErr w:type="spellStart"/>
      <w:r w:rsidRPr="0051351B">
        <w:rPr>
          <w:rFonts w:ascii="Times New Roman" w:hAnsi="Times New Roman"/>
          <w:b/>
          <w:i/>
          <w:sz w:val="24"/>
          <w:szCs w:val="24"/>
          <w:highlight w:val="lightGray"/>
          <w:lang w:val="uk-UA"/>
        </w:rPr>
        <w:t>вик</w:t>
      </w:r>
      <w:proofErr w:type="spellEnd"/>
      <w:r w:rsidRPr="0051351B">
        <w:rPr>
          <w:rFonts w:ascii="Times New Roman" w:hAnsi="Times New Roman"/>
          <w:b/>
          <w:i/>
          <w:sz w:val="24"/>
          <w:szCs w:val="24"/>
          <w:highlight w:val="lightGray"/>
          <w:lang w:val="uk-UA"/>
        </w:rPr>
        <w:t>. п.38 ЛУ за  2020 – 2024 рр.)</w:t>
      </w:r>
    </w:p>
    <w:p w:rsidR="005556DA" w:rsidRPr="0051351B" w:rsidRDefault="005556DA" w:rsidP="005556DA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highlight w:val="lightGray"/>
          <w:lang w:val="uk-UA"/>
        </w:rPr>
      </w:pPr>
    </w:p>
    <w:p w:rsidR="002A3104" w:rsidRDefault="002A3104" w:rsidP="005556DA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51351B">
        <w:rPr>
          <w:rFonts w:ascii="Times New Roman" w:hAnsi="Times New Roman"/>
          <w:b/>
          <w:sz w:val="24"/>
          <w:szCs w:val="24"/>
          <w:highlight w:val="lightGray"/>
          <w:lang w:val="uk-UA"/>
        </w:rPr>
        <w:t>КАФЕДРА _____________________________</w:t>
      </w:r>
    </w:p>
    <w:p w:rsidR="005556DA" w:rsidRDefault="005556DA" w:rsidP="005556DA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5556DA" w:rsidRDefault="00475E6C" w:rsidP="00591B8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556DA">
        <w:rPr>
          <w:rFonts w:ascii="Times New Roman" w:hAnsi="Times New Roman"/>
          <w:b/>
          <w:sz w:val="24"/>
          <w:szCs w:val="24"/>
          <w:lang w:val="uk-UA"/>
        </w:rPr>
        <w:t xml:space="preserve">ВІДОМОСТІ </w:t>
      </w:r>
      <w:r w:rsidR="005556D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556DA">
        <w:rPr>
          <w:rFonts w:ascii="Times New Roman" w:hAnsi="Times New Roman"/>
          <w:b/>
          <w:sz w:val="24"/>
          <w:szCs w:val="24"/>
          <w:lang w:val="uk-UA"/>
        </w:rPr>
        <w:t xml:space="preserve">про </w:t>
      </w:r>
      <w:r w:rsidR="005556DA" w:rsidRPr="005556DA">
        <w:rPr>
          <w:rFonts w:ascii="Times New Roman" w:hAnsi="Times New Roman"/>
          <w:b/>
          <w:sz w:val="24"/>
          <w:szCs w:val="24"/>
          <w:lang w:val="uk-UA"/>
        </w:rPr>
        <w:t xml:space="preserve"> я</w:t>
      </w:r>
      <w:r w:rsidRPr="005556DA">
        <w:rPr>
          <w:rFonts w:ascii="Times New Roman" w:hAnsi="Times New Roman"/>
          <w:b/>
          <w:sz w:val="24"/>
          <w:szCs w:val="24"/>
          <w:lang w:val="uk-UA"/>
        </w:rPr>
        <w:t xml:space="preserve">кісний склад науково-педагогічних працівників, які працюють за основним місцем роботи, </w:t>
      </w:r>
    </w:p>
    <w:p w:rsidR="005556DA" w:rsidRDefault="00475E6C" w:rsidP="00591B8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5556DA">
        <w:rPr>
          <w:rFonts w:ascii="Times New Roman" w:hAnsi="Times New Roman"/>
          <w:b/>
          <w:sz w:val="24"/>
          <w:szCs w:val="24"/>
          <w:lang w:val="uk-UA"/>
        </w:rPr>
        <w:t xml:space="preserve">мають відповідну освітній програмі </w:t>
      </w:r>
      <w:r w:rsidR="005556DA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5556DA">
        <w:rPr>
          <w:rFonts w:ascii="Times New Roman" w:hAnsi="Times New Roman"/>
          <w:b/>
          <w:sz w:val="24"/>
          <w:szCs w:val="24"/>
          <w:lang w:val="uk-UA"/>
        </w:rPr>
        <w:t>_____________</w:t>
      </w:r>
      <w:r w:rsidR="005556DA">
        <w:rPr>
          <w:rFonts w:ascii="Times New Roman" w:hAnsi="Times New Roman"/>
          <w:b/>
          <w:sz w:val="24"/>
          <w:szCs w:val="24"/>
          <w:lang w:val="uk-UA"/>
        </w:rPr>
        <w:t>»</w:t>
      </w:r>
      <w:r w:rsidRPr="005556D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556DA">
        <w:rPr>
          <w:rFonts w:ascii="Times New Roman" w:hAnsi="Times New Roman"/>
          <w:b/>
          <w:sz w:val="24"/>
          <w:szCs w:val="24"/>
          <w:lang w:val="uk-UA"/>
        </w:rPr>
        <w:t>у</w:t>
      </w:r>
      <w:r w:rsidRPr="005556DA">
        <w:rPr>
          <w:rFonts w:ascii="Times New Roman" w:hAnsi="Times New Roman"/>
          <w:b/>
          <w:sz w:val="24"/>
          <w:szCs w:val="24"/>
          <w:lang w:val="uk-UA"/>
        </w:rPr>
        <w:t xml:space="preserve"> межах спеціальності ___________ освітню та/або професійну кваліфікацію</w:t>
      </w:r>
      <w:r w:rsidRPr="005556DA">
        <w:rPr>
          <w:rFonts w:ascii="Times New Roman" w:hAnsi="Times New Roman"/>
          <w:b/>
          <w:lang w:val="uk-UA"/>
        </w:rPr>
        <w:t xml:space="preserve"> </w:t>
      </w:r>
    </w:p>
    <w:p w:rsidR="00591B8B" w:rsidRDefault="00591B8B" w:rsidP="00BB145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lang w:val="uk-UA"/>
        </w:rPr>
      </w:pPr>
    </w:p>
    <w:p w:rsidR="005556DA" w:rsidRDefault="005556DA" w:rsidP="005556DA">
      <w:pPr>
        <w:spacing w:after="0" w:line="240" w:lineRule="auto"/>
        <w:jc w:val="both"/>
        <w:rPr>
          <w:rFonts w:ascii="Times New Roman" w:hAnsi="Times New Roman"/>
          <w:highlight w:val="lightGray"/>
          <w:lang w:val="uk-UA"/>
        </w:rPr>
      </w:pPr>
      <w:r>
        <w:rPr>
          <w:rFonts w:ascii="Times New Roman" w:hAnsi="Times New Roman"/>
          <w:highlight w:val="lightGray"/>
          <w:lang w:val="uk-UA"/>
        </w:rPr>
        <w:t>*І</w:t>
      </w:r>
      <w:proofErr w:type="spellStart"/>
      <w:r w:rsidR="00591B8B" w:rsidRPr="005556DA">
        <w:rPr>
          <w:rFonts w:ascii="Times New Roman" w:hAnsi="Times New Roman"/>
          <w:highlight w:val="lightGray"/>
        </w:rPr>
        <w:t>нформацію</w:t>
      </w:r>
      <w:proofErr w:type="spellEnd"/>
      <w:r w:rsidR="00591B8B" w:rsidRPr="005556DA">
        <w:rPr>
          <w:rFonts w:ascii="Times New Roman" w:hAnsi="Times New Roman"/>
          <w:highlight w:val="lightGray"/>
        </w:rPr>
        <w:t xml:space="preserve"> за 2023-2024 </w:t>
      </w:r>
      <w:proofErr w:type="spellStart"/>
      <w:r w:rsidR="00591B8B" w:rsidRPr="005556DA">
        <w:rPr>
          <w:rFonts w:ascii="Times New Roman" w:hAnsi="Times New Roman"/>
          <w:highlight w:val="lightGray"/>
        </w:rPr>
        <w:t>н.р</w:t>
      </w:r>
      <w:proofErr w:type="spellEnd"/>
      <w:r w:rsidR="00591B8B" w:rsidRPr="005556DA">
        <w:rPr>
          <w:rFonts w:ascii="Times New Roman" w:hAnsi="Times New Roman"/>
          <w:highlight w:val="lightGray"/>
        </w:rPr>
        <w:t xml:space="preserve">. , що додається до минулорічної в </w:t>
      </w:r>
      <w:proofErr w:type="spellStart"/>
      <w:r w:rsidR="00591B8B" w:rsidRPr="005556DA">
        <w:rPr>
          <w:rFonts w:ascii="Times New Roman" w:hAnsi="Times New Roman"/>
          <w:highlight w:val="lightGray"/>
        </w:rPr>
        <w:t>Додаток</w:t>
      </w:r>
      <w:proofErr w:type="spellEnd"/>
      <w:r w:rsidR="00591B8B" w:rsidRPr="005556DA">
        <w:rPr>
          <w:rFonts w:ascii="Times New Roman" w:hAnsi="Times New Roman"/>
          <w:highlight w:val="lightGray"/>
        </w:rPr>
        <w:t xml:space="preserve"> 16, </w:t>
      </w:r>
      <w:proofErr w:type="spellStart"/>
      <w:r w:rsidR="00591B8B" w:rsidRPr="005556DA">
        <w:rPr>
          <w:rFonts w:ascii="Times New Roman" w:hAnsi="Times New Roman"/>
          <w:highlight w:val="lightGray"/>
        </w:rPr>
        <w:t>прохання</w:t>
      </w:r>
      <w:proofErr w:type="spellEnd"/>
      <w:r w:rsidR="00591B8B" w:rsidRPr="005556DA">
        <w:rPr>
          <w:rFonts w:ascii="Times New Roman" w:hAnsi="Times New Roman"/>
          <w:highlight w:val="lightGray"/>
        </w:rPr>
        <w:t xml:space="preserve"> </w:t>
      </w:r>
      <w:proofErr w:type="spellStart"/>
      <w:r w:rsidR="00591B8B" w:rsidRPr="005556DA">
        <w:rPr>
          <w:rFonts w:ascii="Times New Roman" w:hAnsi="Times New Roman"/>
          <w:highlight w:val="lightGray"/>
        </w:rPr>
        <w:t>виділяти</w:t>
      </w:r>
      <w:proofErr w:type="spellEnd"/>
      <w:r w:rsidR="00591B8B" w:rsidRPr="005556DA">
        <w:rPr>
          <w:rFonts w:ascii="Times New Roman" w:hAnsi="Times New Roman"/>
          <w:highlight w:val="lightGray"/>
        </w:rPr>
        <w:t xml:space="preserve"> </w:t>
      </w:r>
      <w:proofErr w:type="spellStart"/>
      <w:r w:rsidR="00591B8B" w:rsidRPr="005556DA">
        <w:rPr>
          <w:rFonts w:ascii="Times New Roman" w:hAnsi="Times New Roman"/>
          <w:highlight w:val="lightGray"/>
        </w:rPr>
        <w:t>сірим</w:t>
      </w:r>
      <w:proofErr w:type="spellEnd"/>
      <w:r w:rsidR="00591B8B" w:rsidRPr="005556DA">
        <w:rPr>
          <w:rFonts w:ascii="Times New Roman" w:hAnsi="Times New Roman"/>
          <w:highlight w:val="lightGray"/>
        </w:rPr>
        <w:t xml:space="preserve"> </w:t>
      </w:r>
      <w:proofErr w:type="spellStart"/>
      <w:r w:rsidR="00591B8B" w:rsidRPr="005556DA">
        <w:rPr>
          <w:rFonts w:ascii="Times New Roman" w:hAnsi="Times New Roman"/>
          <w:highlight w:val="lightGray"/>
        </w:rPr>
        <w:t>кольором</w:t>
      </w:r>
      <w:proofErr w:type="spellEnd"/>
      <w:r w:rsidR="00591B8B" w:rsidRPr="005556DA">
        <w:rPr>
          <w:rFonts w:ascii="Times New Roman" w:hAnsi="Times New Roman"/>
          <w:highlight w:val="lightGray"/>
        </w:rPr>
        <w:t>.</w:t>
      </w:r>
      <w:bookmarkStart w:id="0" w:name="_GoBack"/>
      <w:bookmarkEnd w:id="0"/>
    </w:p>
    <w:p w:rsidR="00591B8B" w:rsidRPr="005556DA" w:rsidRDefault="00591B8B" w:rsidP="005556DA">
      <w:pPr>
        <w:spacing w:after="0" w:line="240" w:lineRule="auto"/>
        <w:jc w:val="both"/>
        <w:rPr>
          <w:rFonts w:ascii="Times New Roman" w:hAnsi="Times New Roman"/>
          <w:highlight w:val="lightGray"/>
          <w:lang w:val="uk-UA"/>
        </w:rPr>
      </w:pPr>
      <w:r w:rsidRPr="005556DA">
        <w:rPr>
          <w:rFonts w:ascii="Times New Roman" w:hAnsi="Times New Roman"/>
          <w:highlight w:val="lightGray"/>
        </w:rPr>
        <w:t xml:space="preserve"> </w:t>
      </w:r>
    </w:p>
    <w:tbl>
      <w:tblPr>
        <w:tblW w:w="151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1666"/>
        <w:gridCol w:w="1988"/>
        <w:gridCol w:w="2127"/>
        <w:gridCol w:w="1524"/>
        <w:gridCol w:w="1843"/>
        <w:gridCol w:w="2126"/>
        <w:gridCol w:w="2268"/>
      </w:tblGrid>
      <w:tr w:rsidR="0035068D" w:rsidRPr="0035068D" w:rsidTr="006420F5">
        <w:tc>
          <w:tcPr>
            <w:tcW w:w="1592" w:type="dxa"/>
            <w:vAlign w:val="center"/>
          </w:tcPr>
          <w:p w:rsidR="0035068D" w:rsidRPr="0035068D" w:rsidRDefault="0035068D" w:rsidP="00010374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5068D">
              <w:rPr>
                <w:rFonts w:ascii="Times New Roman" w:hAnsi="Times New Roman"/>
                <w:sz w:val="18"/>
                <w:szCs w:val="18"/>
                <w:lang w:val="uk-UA"/>
              </w:rPr>
              <w:t>Прізвище, ім’я, по батькові науково-педагогічного, педагогічного, наукового працівника</w:t>
            </w:r>
          </w:p>
        </w:tc>
        <w:tc>
          <w:tcPr>
            <w:tcW w:w="1666" w:type="dxa"/>
            <w:vAlign w:val="center"/>
          </w:tcPr>
          <w:p w:rsidR="0035068D" w:rsidRDefault="0035068D" w:rsidP="00010374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5068D">
              <w:rPr>
                <w:rFonts w:ascii="Times New Roman" w:hAnsi="Times New Roman"/>
                <w:sz w:val="18"/>
                <w:szCs w:val="18"/>
                <w:lang w:val="uk-UA"/>
              </w:rPr>
              <w:t>Найменування посади</w:t>
            </w:r>
          </w:p>
          <w:p w:rsidR="002A3104" w:rsidRPr="0035068D" w:rsidRDefault="002A3104" w:rsidP="00010374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988" w:type="dxa"/>
            <w:vAlign w:val="center"/>
          </w:tcPr>
          <w:p w:rsidR="0035068D" w:rsidRPr="0035068D" w:rsidRDefault="0035068D" w:rsidP="0035068D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5068D">
              <w:rPr>
                <w:rFonts w:ascii="Times New Roman" w:hAnsi="Times New Roman"/>
                <w:sz w:val="18"/>
                <w:szCs w:val="18"/>
                <w:lang w:val="uk-UA"/>
              </w:rPr>
              <w:t>Освітня кваліфікація (найменування закладу, який закінчив, рік закінчення, спеціальність, кваліфікація згідно з документом про вищу освіту)</w:t>
            </w:r>
          </w:p>
        </w:tc>
        <w:tc>
          <w:tcPr>
            <w:tcW w:w="2127" w:type="dxa"/>
            <w:vAlign w:val="center"/>
          </w:tcPr>
          <w:p w:rsidR="0035068D" w:rsidRPr="0035068D" w:rsidRDefault="0035068D" w:rsidP="00010374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5068D">
              <w:rPr>
                <w:rFonts w:ascii="Times New Roman" w:hAnsi="Times New Roman"/>
                <w:sz w:val="18"/>
                <w:szCs w:val="18"/>
                <w:lang w:val="uk-UA"/>
              </w:rPr>
              <w:t>Освітня кваліфікація (науковий ступінь, шифр і найменування наукової спеціальності, тема дисертації (серія, номер, дата, ким виданий диплом), вчене звання, за якою кафедрою (спеціальністю) присвоєно (серія, номер, дата, ким виданий атестат)</w:t>
            </w:r>
          </w:p>
        </w:tc>
        <w:tc>
          <w:tcPr>
            <w:tcW w:w="1524" w:type="dxa"/>
            <w:vAlign w:val="center"/>
          </w:tcPr>
          <w:p w:rsidR="0035068D" w:rsidRPr="00591B8B" w:rsidRDefault="0035068D" w:rsidP="0035068D">
            <w:pPr>
              <w:spacing w:before="12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556DA">
              <w:rPr>
                <w:rFonts w:ascii="Times New Roman" w:hAnsi="Times New Roman"/>
                <w:b/>
                <w:highlight w:val="lightGray"/>
                <w:lang w:val="uk-UA"/>
              </w:rPr>
              <w:t>Професійна кваліфікація</w:t>
            </w:r>
            <w:r w:rsidRPr="00591B8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  <w:p w:rsidR="0035068D" w:rsidRPr="0035068D" w:rsidRDefault="00591B8B" w:rsidP="0035068D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підтверджується:</w:t>
            </w:r>
          </w:p>
        </w:tc>
        <w:tc>
          <w:tcPr>
            <w:tcW w:w="1843" w:type="dxa"/>
            <w:vAlign w:val="center"/>
          </w:tcPr>
          <w:p w:rsidR="0035068D" w:rsidRPr="0035068D" w:rsidRDefault="0035068D" w:rsidP="00010374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556DA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uk-UA"/>
              </w:rPr>
              <w:t>Відомості про підвищення кваліфікації</w:t>
            </w:r>
            <w:r w:rsidRPr="0035068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(найменування закладу, вид документа, тема, дата видачі і кількість навчальних  кредитів (годин) підвищення кваліфікації)</w:t>
            </w:r>
          </w:p>
        </w:tc>
        <w:tc>
          <w:tcPr>
            <w:tcW w:w="2126" w:type="dxa"/>
            <w:vAlign w:val="center"/>
          </w:tcPr>
          <w:p w:rsidR="006420F5" w:rsidRPr="006420F5" w:rsidRDefault="0035068D" w:rsidP="006420F5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556DA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uk-UA"/>
              </w:rPr>
              <w:t>Досягнення у професійній діяльності</w:t>
            </w:r>
            <w:r w:rsidR="005556DA" w:rsidRPr="005556DA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uk-UA"/>
              </w:rPr>
              <w:t xml:space="preserve"> –</w:t>
            </w:r>
            <w:r w:rsidR="005556D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виконання ЛУ</w:t>
            </w:r>
          </w:p>
          <w:p w:rsidR="0035068D" w:rsidRPr="0035068D" w:rsidRDefault="006420F5" w:rsidP="006420F5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420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 останні </w:t>
            </w:r>
            <w:r w:rsidR="002A3104" w:rsidRPr="006420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п’ять</w:t>
            </w:r>
            <w:r w:rsidRPr="006420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років (2020-2024)</w:t>
            </w:r>
            <w:r w:rsidR="0035068D" w:rsidRPr="0035068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6420F5" w:rsidRPr="00591B8B" w:rsidRDefault="00591B8B" w:rsidP="00642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91B8B">
              <w:rPr>
                <w:rFonts w:ascii="Times New Roman" w:hAnsi="Times New Roman"/>
                <w:b/>
                <w:sz w:val="24"/>
                <w:szCs w:val="24"/>
                <w:highlight w:val="cyan"/>
                <w:lang w:val="uk-UA"/>
              </w:rPr>
              <w:t>ПРИМІТКИ:</w:t>
            </w:r>
          </w:p>
          <w:p w:rsidR="006420F5" w:rsidRDefault="006420F5" w:rsidP="006420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591B8B" w:rsidRDefault="00591B8B" w:rsidP="006420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556DA">
              <w:rPr>
                <w:rFonts w:ascii="Times New Roman" w:hAnsi="Times New Roman"/>
                <w:b/>
                <w:highlight w:val="lightGray"/>
                <w:lang w:val="uk-UA"/>
              </w:rPr>
              <w:t>П</w:t>
            </w:r>
            <w:r w:rsidR="006420F5" w:rsidRPr="005556DA">
              <w:rPr>
                <w:rFonts w:ascii="Times New Roman" w:hAnsi="Times New Roman"/>
                <w:b/>
                <w:highlight w:val="lightGray"/>
                <w:lang w:val="uk-UA"/>
              </w:rPr>
              <w:t>ерелік  назв  ОК</w:t>
            </w:r>
            <w:r w:rsidRPr="00591B8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591B8B">
              <w:rPr>
                <w:rFonts w:ascii="Times New Roman" w:hAnsi="Times New Roman"/>
                <w:b/>
                <w:i/>
                <w:lang w:val="uk-UA"/>
              </w:rPr>
              <w:t>(обов’язкових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  <w:r w:rsidR="006420F5">
              <w:rPr>
                <w:rFonts w:ascii="Times New Roman" w:hAnsi="Times New Roman"/>
                <w:sz w:val="18"/>
                <w:szCs w:val="18"/>
                <w:lang w:val="uk-UA"/>
              </w:rPr>
              <w:t>,</w:t>
            </w:r>
          </w:p>
          <w:p w:rsidR="006420F5" w:rsidRDefault="006420F5" w:rsidP="006420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що викладає НПП </w:t>
            </w:r>
          </w:p>
          <w:p w:rsidR="0035068D" w:rsidRDefault="006420F5" w:rsidP="006420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(повторів. не треба)</w:t>
            </w:r>
          </w:p>
          <w:p w:rsidR="006420F5" w:rsidRDefault="006420F5" w:rsidP="006420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_____________________</w:t>
            </w:r>
          </w:p>
          <w:p w:rsidR="006420F5" w:rsidRDefault="006420F5" w:rsidP="006420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6420F5" w:rsidRPr="006420F5" w:rsidRDefault="006420F5" w:rsidP="006420F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556DA">
              <w:rPr>
                <w:rFonts w:ascii="Times New Roman" w:hAnsi="Times New Roman"/>
                <w:b/>
                <w:highlight w:val="lightGray"/>
                <w:lang w:val="uk-UA"/>
              </w:rPr>
              <w:t>ВИСНОВОК</w:t>
            </w:r>
          </w:p>
          <w:p w:rsidR="006420F5" w:rsidRPr="006420F5" w:rsidRDefault="006420F5" w:rsidP="006420F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6420F5">
              <w:rPr>
                <w:rFonts w:ascii="Times New Roman" w:hAnsi="Times New Roman"/>
                <w:b/>
                <w:lang w:val="uk-UA"/>
              </w:rPr>
              <w:t>зав.каф</w:t>
            </w:r>
            <w:proofErr w:type="spellEnd"/>
            <w:r w:rsidRPr="006420F5">
              <w:rPr>
                <w:rFonts w:ascii="Times New Roman" w:hAnsi="Times New Roman"/>
                <w:b/>
                <w:lang w:val="uk-UA"/>
              </w:rPr>
              <w:t xml:space="preserve">. </w:t>
            </w:r>
          </w:p>
          <w:p w:rsidR="006420F5" w:rsidRPr="006420F5" w:rsidRDefault="006420F5" w:rsidP="00642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420F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до п 1)</w:t>
            </w:r>
            <w:r w:rsidR="00591B8B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="00591B8B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вик</w:t>
            </w:r>
            <w:proofErr w:type="spellEnd"/>
            <w:r w:rsidR="00591B8B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 ЛУ</w:t>
            </w:r>
          </w:p>
          <w:p w:rsidR="006420F5" w:rsidRPr="0035068D" w:rsidRDefault="006420F5" w:rsidP="002A31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420F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до </w:t>
            </w:r>
            <w:r w:rsidR="002A310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п. </w:t>
            </w:r>
            <w:r w:rsidRPr="006420F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2)</w:t>
            </w:r>
            <w:r w:rsidR="00591B8B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відповідність проф. </w:t>
            </w:r>
            <w:proofErr w:type="spellStart"/>
            <w:r w:rsidR="00591B8B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квал</w:t>
            </w:r>
            <w:r w:rsidR="002A310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іф</w:t>
            </w:r>
            <w:proofErr w:type="spellEnd"/>
            <w:r w:rsidR="002A310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  <w:r w:rsidR="00591B8B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ОК</w:t>
            </w:r>
          </w:p>
        </w:tc>
      </w:tr>
      <w:tr w:rsidR="0035068D" w:rsidRPr="0035068D" w:rsidTr="006420F5">
        <w:tc>
          <w:tcPr>
            <w:tcW w:w="1592" w:type="dxa"/>
            <w:vAlign w:val="center"/>
          </w:tcPr>
          <w:p w:rsidR="0035068D" w:rsidRPr="0035068D" w:rsidRDefault="0035068D" w:rsidP="00010374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66" w:type="dxa"/>
            <w:vAlign w:val="center"/>
          </w:tcPr>
          <w:p w:rsidR="0035068D" w:rsidRPr="0035068D" w:rsidRDefault="0035068D" w:rsidP="00010374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988" w:type="dxa"/>
            <w:vAlign w:val="center"/>
          </w:tcPr>
          <w:p w:rsidR="0035068D" w:rsidRPr="0035068D" w:rsidRDefault="0035068D" w:rsidP="00010374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35068D" w:rsidRPr="0035068D" w:rsidRDefault="0035068D" w:rsidP="00010374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24" w:type="dxa"/>
            <w:vAlign w:val="center"/>
          </w:tcPr>
          <w:p w:rsidR="0035068D" w:rsidRPr="0035068D" w:rsidRDefault="0035068D" w:rsidP="0035068D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5068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- </w:t>
            </w:r>
            <w:r w:rsidR="00591B8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наявністю </w:t>
            </w:r>
            <w:r w:rsidRPr="0035068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публікацій у наукових виданнях, які включені до переліку фахових видань України, до </w:t>
            </w:r>
            <w:proofErr w:type="spellStart"/>
            <w:r w:rsidRPr="0035068D">
              <w:rPr>
                <w:rFonts w:ascii="Times New Roman" w:hAnsi="Times New Roman"/>
                <w:sz w:val="18"/>
                <w:szCs w:val="18"/>
                <w:lang w:val="uk-UA"/>
              </w:rPr>
              <w:t>наукометричних</w:t>
            </w:r>
            <w:proofErr w:type="spellEnd"/>
            <w:r w:rsidRPr="0035068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баз, зокрема </w:t>
            </w:r>
            <w:proofErr w:type="spellStart"/>
            <w:r w:rsidRPr="0035068D">
              <w:rPr>
                <w:rFonts w:ascii="Times New Roman" w:hAnsi="Times New Roman"/>
                <w:sz w:val="18"/>
                <w:szCs w:val="18"/>
                <w:lang w:val="uk-UA"/>
              </w:rPr>
              <w:t>Scopus</w:t>
            </w:r>
            <w:proofErr w:type="spellEnd"/>
            <w:r w:rsidRPr="0035068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35068D">
              <w:rPr>
                <w:rFonts w:ascii="Times New Roman" w:hAnsi="Times New Roman"/>
                <w:sz w:val="18"/>
                <w:szCs w:val="18"/>
                <w:lang w:val="uk-UA"/>
              </w:rPr>
              <w:t>Web</w:t>
            </w:r>
            <w:proofErr w:type="spellEnd"/>
            <w:r w:rsidRPr="0035068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5068D">
              <w:rPr>
                <w:rFonts w:ascii="Times New Roman" w:hAnsi="Times New Roman"/>
                <w:sz w:val="18"/>
                <w:szCs w:val="18"/>
                <w:lang w:val="uk-UA"/>
              </w:rPr>
              <w:t>of</w:t>
            </w:r>
            <w:proofErr w:type="spellEnd"/>
            <w:r w:rsidRPr="0035068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5068D">
              <w:rPr>
                <w:rFonts w:ascii="Times New Roman" w:hAnsi="Times New Roman"/>
                <w:sz w:val="18"/>
                <w:szCs w:val="18"/>
                <w:lang w:val="uk-UA"/>
              </w:rPr>
              <w:t>Science</w:t>
            </w:r>
            <w:proofErr w:type="spellEnd"/>
            <w:r w:rsidRPr="0035068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5068D">
              <w:rPr>
                <w:rFonts w:ascii="Times New Roman" w:hAnsi="Times New Roman"/>
                <w:sz w:val="18"/>
                <w:szCs w:val="18"/>
                <w:lang w:val="uk-UA"/>
              </w:rPr>
              <w:t>Core</w:t>
            </w:r>
            <w:proofErr w:type="spellEnd"/>
            <w:r w:rsidRPr="0035068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5068D">
              <w:rPr>
                <w:rFonts w:ascii="Times New Roman" w:hAnsi="Times New Roman"/>
                <w:sz w:val="18"/>
                <w:szCs w:val="18"/>
                <w:lang w:val="uk-UA"/>
              </w:rPr>
              <w:t>Collection</w:t>
            </w:r>
            <w:proofErr w:type="spellEnd"/>
            <w:r w:rsidRPr="0035068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), </w:t>
            </w:r>
            <w:r w:rsidRPr="0035068D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протягом останніх п’яти років);</w:t>
            </w:r>
            <w:r w:rsidR="00591B8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- дати </w:t>
            </w:r>
            <w:r w:rsidR="00591B8B" w:rsidRPr="0035068D">
              <w:rPr>
                <w:rFonts w:ascii="Times New Roman" w:hAnsi="Times New Roman"/>
                <w:sz w:val="18"/>
                <w:szCs w:val="18"/>
                <w:lang w:val="uk-UA"/>
              </w:rPr>
              <w:t>перелік</w:t>
            </w:r>
            <w:r w:rsidR="00591B8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з неменше 5 ст.</w:t>
            </w:r>
          </w:p>
          <w:p w:rsidR="0035068D" w:rsidRPr="0035068D" w:rsidRDefault="0035068D" w:rsidP="0035068D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5068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-відомості про досвід </w:t>
            </w:r>
            <w:proofErr w:type="spellStart"/>
            <w:r w:rsidRPr="0035068D">
              <w:rPr>
                <w:rFonts w:ascii="Times New Roman" w:hAnsi="Times New Roman"/>
                <w:sz w:val="18"/>
                <w:szCs w:val="18"/>
                <w:lang w:val="uk-UA"/>
              </w:rPr>
              <w:t>проф</w:t>
            </w:r>
            <w:r w:rsidR="005556DA">
              <w:rPr>
                <w:rFonts w:ascii="Times New Roman" w:hAnsi="Times New Roman"/>
                <w:sz w:val="18"/>
                <w:szCs w:val="18"/>
                <w:lang w:val="uk-UA"/>
              </w:rPr>
              <w:t>.ї</w:t>
            </w:r>
            <w:proofErr w:type="spellEnd"/>
            <w:r w:rsidR="005556D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діяльності за </w:t>
            </w:r>
            <w:proofErr w:type="spellStart"/>
            <w:r w:rsidR="005556DA">
              <w:rPr>
                <w:rFonts w:ascii="Times New Roman" w:hAnsi="Times New Roman"/>
                <w:sz w:val="18"/>
                <w:szCs w:val="18"/>
                <w:lang w:val="uk-UA"/>
              </w:rPr>
              <w:t>відпов</w:t>
            </w:r>
            <w:proofErr w:type="spellEnd"/>
            <w:r w:rsidR="005556DA"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  <w:r w:rsidRPr="0035068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фахом (спеціальністю, спеціалізацією) із зазначенням посади та строку роботи (крім пед</w:t>
            </w:r>
            <w:r w:rsidR="005556DA"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  <w:r w:rsidRPr="0035068D">
              <w:rPr>
                <w:rFonts w:ascii="Times New Roman" w:hAnsi="Times New Roman"/>
                <w:sz w:val="18"/>
                <w:szCs w:val="18"/>
                <w:lang w:val="uk-UA"/>
              </w:rPr>
              <w:t>, наук</w:t>
            </w:r>
            <w:r w:rsidR="002A3104">
              <w:rPr>
                <w:rFonts w:ascii="Times New Roman" w:hAnsi="Times New Roman"/>
                <w:sz w:val="18"/>
                <w:szCs w:val="18"/>
                <w:lang w:val="uk-UA"/>
              </w:rPr>
              <w:t>.-пед, наук.</w:t>
            </w:r>
            <w:r w:rsidRPr="0035068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5068D">
              <w:rPr>
                <w:rFonts w:ascii="Times New Roman" w:hAnsi="Times New Roman"/>
                <w:sz w:val="18"/>
                <w:szCs w:val="18"/>
                <w:lang w:val="uk-UA"/>
              </w:rPr>
              <w:t>діял</w:t>
            </w:r>
            <w:proofErr w:type="spellEnd"/>
            <w:r w:rsidR="002A3104"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  <w:r w:rsidRPr="0035068D">
              <w:rPr>
                <w:rFonts w:ascii="Times New Roman" w:hAnsi="Times New Roman"/>
                <w:sz w:val="18"/>
                <w:szCs w:val="18"/>
                <w:lang w:val="uk-UA"/>
              </w:rPr>
              <w:t>),</w:t>
            </w:r>
          </w:p>
          <w:p w:rsidR="0035068D" w:rsidRPr="0035068D" w:rsidRDefault="0035068D" w:rsidP="002A3104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5068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-  керівництво (консультування) дисертації на </w:t>
            </w:r>
            <w:proofErr w:type="spellStart"/>
            <w:r w:rsidRPr="0035068D">
              <w:rPr>
                <w:rFonts w:ascii="Times New Roman" w:hAnsi="Times New Roman"/>
                <w:sz w:val="18"/>
                <w:szCs w:val="18"/>
                <w:lang w:val="uk-UA"/>
              </w:rPr>
              <w:t>здоб</w:t>
            </w:r>
            <w:proofErr w:type="spellEnd"/>
            <w:r w:rsidR="002A3104"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  <w:r w:rsidRPr="0035068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наук</w:t>
            </w:r>
            <w:r w:rsidR="002A310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ст. </w:t>
            </w:r>
            <w:r w:rsidRPr="0035068D">
              <w:rPr>
                <w:rFonts w:ascii="Times New Roman" w:hAnsi="Times New Roman"/>
                <w:sz w:val="18"/>
                <w:szCs w:val="18"/>
                <w:lang w:val="uk-UA"/>
              </w:rPr>
              <w:t>за спеціальністю (</w:t>
            </w:r>
            <w:r w:rsidR="002A310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ПІБ дисертанта, </w:t>
            </w:r>
            <w:proofErr w:type="spellStart"/>
            <w:r w:rsidR="002A3104">
              <w:rPr>
                <w:rFonts w:ascii="Times New Roman" w:hAnsi="Times New Roman"/>
                <w:sz w:val="18"/>
                <w:szCs w:val="18"/>
                <w:lang w:val="uk-UA"/>
              </w:rPr>
              <w:t>здобут</w:t>
            </w:r>
            <w:proofErr w:type="spellEnd"/>
            <w:r w:rsidR="002A310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</w:t>
            </w:r>
            <w:r w:rsidRPr="0035068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наук</w:t>
            </w:r>
            <w:r w:rsidR="002A310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</w:t>
            </w:r>
            <w:proofErr w:type="spellStart"/>
            <w:r w:rsidR="002A3104">
              <w:rPr>
                <w:rFonts w:ascii="Times New Roman" w:hAnsi="Times New Roman"/>
                <w:sz w:val="18"/>
                <w:szCs w:val="18"/>
                <w:lang w:val="uk-UA"/>
              </w:rPr>
              <w:t>ст</w:t>
            </w:r>
            <w:proofErr w:type="spellEnd"/>
            <w:r w:rsidRPr="0035068D">
              <w:rPr>
                <w:rFonts w:ascii="Times New Roman" w:hAnsi="Times New Roman"/>
                <w:sz w:val="18"/>
                <w:szCs w:val="18"/>
                <w:lang w:val="uk-UA"/>
              </w:rPr>
              <w:t>, спеціальність, назва дисертації, рік захисту, серія, номер,  дата, ким виданий диплом)</w:t>
            </w:r>
          </w:p>
        </w:tc>
        <w:tc>
          <w:tcPr>
            <w:tcW w:w="1843" w:type="dxa"/>
            <w:vAlign w:val="center"/>
          </w:tcPr>
          <w:p w:rsidR="0035068D" w:rsidRPr="0035068D" w:rsidRDefault="0035068D" w:rsidP="00010374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35068D" w:rsidRPr="0035068D" w:rsidRDefault="006420F5" w:rsidP="00010374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5068D">
              <w:rPr>
                <w:rFonts w:ascii="Times New Roman" w:hAnsi="Times New Roman"/>
                <w:sz w:val="18"/>
                <w:szCs w:val="18"/>
                <w:lang w:val="uk-UA"/>
              </w:rPr>
              <w:t>(відповідно до пункту 38 Ліцензійних умов провадження освітньої діяльності)</w:t>
            </w:r>
          </w:p>
        </w:tc>
        <w:tc>
          <w:tcPr>
            <w:tcW w:w="2268" w:type="dxa"/>
          </w:tcPr>
          <w:p w:rsidR="0035068D" w:rsidRPr="0035068D" w:rsidRDefault="0035068D" w:rsidP="006420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35068D" w:rsidRPr="0035068D" w:rsidTr="006420F5">
        <w:tc>
          <w:tcPr>
            <w:tcW w:w="1592" w:type="dxa"/>
            <w:vAlign w:val="center"/>
          </w:tcPr>
          <w:p w:rsidR="0035068D" w:rsidRPr="0035068D" w:rsidRDefault="0035068D" w:rsidP="00010374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666" w:type="dxa"/>
            <w:vAlign w:val="center"/>
          </w:tcPr>
          <w:p w:rsidR="0035068D" w:rsidRPr="0035068D" w:rsidRDefault="0035068D" w:rsidP="00010374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988" w:type="dxa"/>
            <w:vAlign w:val="center"/>
          </w:tcPr>
          <w:p w:rsidR="0035068D" w:rsidRPr="0035068D" w:rsidRDefault="0035068D" w:rsidP="00010374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35068D" w:rsidRPr="0035068D" w:rsidRDefault="0035068D" w:rsidP="00010374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24" w:type="dxa"/>
            <w:vAlign w:val="center"/>
          </w:tcPr>
          <w:p w:rsidR="0035068D" w:rsidRPr="0035068D" w:rsidRDefault="0035068D" w:rsidP="00010374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35068D" w:rsidRPr="0035068D" w:rsidRDefault="0035068D" w:rsidP="00010374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35068D" w:rsidRPr="0035068D" w:rsidRDefault="0035068D" w:rsidP="00010374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35068D" w:rsidRPr="0035068D" w:rsidRDefault="0035068D" w:rsidP="00010374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</w:tbl>
    <w:p w:rsidR="00BB145C" w:rsidRPr="00BC57B2" w:rsidRDefault="00BB145C" w:rsidP="00475E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C57B2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BB145C" w:rsidRPr="00BC57B2" w:rsidRDefault="00BB145C" w:rsidP="00475E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BB145C" w:rsidRPr="00BC57B2" w:rsidSect="00475E6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B145C" w:rsidRPr="0051351B" w:rsidRDefault="00BB145C" w:rsidP="00BB1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uk-UA" w:eastAsia="uk-UA"/>
        </w:rPr>
      </w:pPr>
      <w:r w:rsidRPr="0051351B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uk-UA" w:eastAsia="uk-UA"/>
        </w:rPr>
        <w:lastRenderedPageBreak/>
        <w:t>ВИТЯГ з постанови Кабінету Міністрів України від 24 березня 2021 р. № 365</w:t>
      </w:r>
    </w:p>
    <w:p w:rsidR="00B963A1" w:rsidRPr="0051351B" w:rsidRDefault="00BB145C" w:rsidP="00BB1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lightGray"/>
          <w:lang w:val="uk-UA" w:eastAsia="uk-UA"/>
        </w:rPr>
      </w:pPr>
      <w:r w:rsidRPr="0051351B">
        <w:rPr>
          <w:rFonts w:ascii="Times New Roman" w:eastAsia="Times New Roman" w:hAnsi="Times New Roman" w:cs="Times New Roman"/>
          <w:sz w:val="24"/>
          <w:szCs w:val="24"/>
          <w:highlight w:val="lightGray"/>
          <w:lang w:val="uk-UA" w:eastAsia="uk-UA"/>
        </w:rPr>
        <w:t xml:space="preserve"> </w:t>
      </w:r>
      <w:r w:rsidRPr="0051351B">
        <w:rPr>
          <w:rFonts w:ascii="Times New Roman" w:eastAsia="Times New Roman" w:hAnsi="Times New Roman" w:cs="Times New Roman"/>
          <w:b/>
          <w:i/>
          <w:sz w:val="24"/>
          <w:szCs w:val="24"/>
          <w:highlight w:val="lightGray"/>
          <w:lang w:val="uk-UA" w:eastAsia="uk-UA"/>
        </w:rPr>
        <w:t xml:space="preserve">ЗМІНИ, що вносяться до постанови КМУ від 30 грудня 2015 р. </w:t>
      </w:r>
      <w:hyperlink r:id="rId7" w:tgtFrame="_blank" w:history="1">
        <w:r w:rsidRPr="0051351B">
          <w:rPr>
            <w:rFonts w:ascii="Times New Roman" w:eastAsia="Times New Roman" w:hAnsi="Times New Roman" w:cs="Times New Roman"/>
            <w:b/>
            <w:i/>
            <w:sz w:val="24"/>
            <w:szCs w:val="24"/>
            <w:highlight w:val="lightGray"/>
            <w:lang w:val="uk-UA" w:eastAsia="uk-UA"/>
          </w:rPr>
          <w:t>№ 1187</w:t>
        </w:r>
      </w:hyperlink>
      <w:r w:rsidRPr="0051351B">
        <w:rPr>
          <w:rFonts w:ascii="Times New Roman" w:eastAsia="Times New Roman" w:hAnsi="Times New Roman" w:cs="Times New Roman"/>
          <w:b/>
          <w:i/>
          <w:sz w:val="24"/>
          <w:szCs w:val="24"/>
          <w:highlight w:val="lightGray"/>
          <w:lang w:val="uk-UA" w:eastAsia="uk-UA"/>
        </w:rPr>
        <w:t xml:space="preserve"> </w:t>
      </w:r>
    </w:p>
    <w:p w:rsidR="00BB145C" w:rsidRPr="00BC57B2" w:rsidRDefault="00BB145C" w:rsidP="00BB1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</w:pPr>
      <w:r w:rsidRPr="0051351B">
        <w:rPr>
          <w:rFonts w:ascii="Times New Roman" w:eastAsia="Times New Roman" w:hAnsi="Times New Roman" w:cs="Times New Roman"/>
          <w:b/>
          <w:i/>
          <w:sz w:val="24"/>
          <w:szCs w:val="24"/>
          <w:highlight w:val="lightGray"/>
          <w:lang w:val="uk-UA" w:eastAsia="uk-UA"/>
        </w:rPr>
        <w:t>«Ліцензійні умови провадження освітньої діяльності»</w:t>
      </w:r>
    </w:p>
    <w:p w:rsidR="00BB145C" w:rsidRPr="00BC57B2" w:rsidRDefault="00BB145C" w:rsidP="00BB1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</w:pPr>
    </w:p>
    <w:p w:rsidR="00BB145C" w:rsidRPr="00BC57B2" w:rsidRDefault="00832742" w:rsidP="00BB14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 w:eastAsia="uk-UA"/>
        </w:rPr>
      </w:pPr>
      <w:r w:rsidRPr="0051351B">
        <w:rPr>
          <w:rFonts w:ascii="Times New Roman" w:eastAsia="Times New Roman" w:hAnsi="Times New Roman" w:cs="Times New Roman"/>
          <w:b/>
          <w:highlight w:val="lightGray"/>
          <w:lang w:val="uk-UA" w:eastAsia="uk-UA"/>
        </w:rPr>
        <w:t xml:space="preserve">П. </w:t>
      </w:r>
      <w:r w:rsidR="00BB145C" w:rsidRPr="0051351B">
        <w:rPr>
          <w:rFonts w:ascii="Times New Roman" w:eastAsia="Times New Roman" w:hAnsi="Times New Roman" w:cs="Times New Roman"/>
          <w:b/>
          <w:highlight w:val="lightGray"/>
          <w:lang w:val="uk-UA" w:eastAsia="uk-UA"/>
        </w:rPr>
        <w:t>36.</w:t>
      </w:r>
      <w:r w:rsidR="00BB145C" w:rsidRPr="00BC57B2">
        <w:rPr>
          <w:rFonts w:ascii="Times New Roman" w:eastAsia="Times New Roman" w:hAnsi="Times New Roman" w:cs="Times New Roman"/>
          <w:lang w:val="uk-UA" w:eastAsia="uk-UA"/>
        </w:rPr>
        <w:t xml:space="preserve"> Здобувач ліцензії (ліцензіат) повинен забезпечити кожний освітній компонент освітньої програми на відповідному рівні вищої освіти науково-педагогічними (педагогічними) та/або науковими працівниками з </w:t>
      </w:r>
      <w:r w:rsidR="00BB145C" w:rsidRPr="00BC57B2">
        <w:rPr>
          <w:rFonts w:ascii="Times New Roman" w:eastAsia="Times New Roman" w:hAnsi="Times New Roman" w:cs="Times New Roman"/>
          <w:u w:val="single"/>
          <w:lang w:val="uk-UA" w:eastAsia="uk-UA"/>
        </w:rPr>
        <w:t>урахуванням відповідності їх освітньої та/або професійної кваліфікації</w:t>
      </w:r>
      <w:r w:rsidR="00BB145C" w:rsidRPr="00BC57B2">
        <w:rPr>
          <w:rFonts w:ascii="Times New Roman" w:eastAsia="Times New Roman" w:hAnsi="Times New Roman" w:cs="Times New Roman"/>
          <w:lang w:val="uk-UA" w:eastAsia="uk-UA"/>
        </w:rPr>
        <w:t xml:space="preserve">. Науково-педагогічні, педагогічні та наукові працівники, які забезпечують освітній процес, повинні </w:t>
      </w:r>
      <w:r w:rsidR="00BB145C" w:rsidRPr="00BC57B2">
        <w:rPr>
          <w:rFonts w:ascii="Times New Roman" w:eastAsia="Times New Roman" w:hAnsi="Times New Roman" w:cs="Times New Roman"/>
          <w:b/>
          <w:lang w:val="uk-UA" w:eastAsia="uk-UA"/>
        </w:rPr>
        <w:t>мати не менше чотирьох досягнень у професійній діяльності за останні п’ять років, визначених у пункті 38 цих Ліцензійних умов.</w:t>
      </w:r>
    </w:p>
    <w:p w:rsidR="00832742" w:rsidRPr="00BC57B2" w:rsidRDefault="00832742" w:rsidP="00BB14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val="uk-UA" w:eastAsia="uk-UA"/>
        </w:rPr>
      </w:pPr>
      <w:bookmarkStart w:id="1" w:name="n146"/>
      <w:bookmarkEnd w:id="1"/>
    </w:p>
    <w:p w:rsidR="00BB145C" w:rsidRPr="00BC57B2" w:rsidRDefault="00832742" w:rsidP="00BB145C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uk-UA"/>
        </w:rPr>
      </w:pPr>
      <w:r w:rsidRPr="0051351B">
        <w:rPr>
          <w:rFonts w:ascii="Times New Roman" w:eastAsia="Times New Roman" w:hAnsi="Times New Roman" w:cs="Times New Roman"/>
          <w:b/>
          <w:highlight w:val="lightGray"/>
          <w:lang w:val="uk-UA" w:eastAsia="uk-UA"/>
        </w:rPr>
        <w:t xml:space="preserve">П. </w:t>
      </w:r>
      <w:r w:rsidR="00BB145C" w:rsidRPr="0051351B">
        <w:rPr>
          <w:rFonts w:ascii="Times New Roman" w:eastAsia="Times New Roman" w:hAnsi="Times New Roman" w:cs="Times New Roman"/>
          <w:b/>
          <w:highlight w:val="lightGray"/>
          <w:lang w:val="uk-UA" w:eastAsia="uk-UA"/>
        </w:rPr>
        <w:t>37.</w:t>
      </w:r>
      <w:r w:rsidR="00BB145C" w:rsidRPr="00BC57B2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="00BB145C" w:rsidRPr="00BC57B2">
        <w:rPr>
          <w:rFonts w:ascii="Times New Roman" w:eastAsia="Times New Roman" w:hAnsi="Times New Roman" w:cs="Times New Roman"/>
          <w:b/>
          <w:u w:val="single"/>
          <w:lang w:val="uk-UA" w:eastAsia="uk-UA"/>
        </w:rPr>
        <w:t>Відповідність освітньої та/або професійної кваліфікації</w:t>
      </w:r>
      <w:r w:rsidR="00BB145C" w:rsidRPr="00BC57B2">
        <w:rPr>
          <w:rFonts w:ascii="Times New Roman" w:eastAsia="Times New Roman" w:hAnsi="Times New Roman" w:cs="Times New Roman"/>
          <w:lang w:val="uk-UA" w:eastAsia="uk-UA"/>
        </w:rPr>
        <w:t xml:space="preserve"> науково-педагогічних, педагогічних та наукових працівників освітньому компоненту </w:t>
      </w:r>
      <w:r w:rsidR="00BB145C" w:rsidRPr="00BC57B2">
        <w:rPr>
          <w:rFonts w:ascii="Times New Roman" w:eastAsia="Times New Roman" w:hAnsi="Times New Roman" w:cs="Times New Roman"/>
          <w:u w:val="single"/>
          <w:lang w:val="uk-UA" w:eastAsia="uk-UA"/>
        </w:rPr>
        <w:t>визначається:</w:t>
      </w:r>
    </w:p>
    <w:p w:rsidR="00BB145C" w:rsidRDefault="00BB145C" w:rsidP="00BB145C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  <w:bookmarkStart w:id="2" w:name="n147"/>
      <w:bookmarkEnd w:id="2"/>
      <w:r w:rsidRPr="00BC57B2">
        <w:rPr>
          <w:rFonts w:ascii="Times New Roman" w:eastAsia="Times New Roman" w:hAnsi="Times New Roman" w:cs="Times New Roman"/>
          <w:lang w:val="uk-UA" w:eastAsia="uk-UA"/>
        </w:rPr>
        <w:t>на підставі документів встановленого зразка про:</w:t>
      </w:r>
      <w:bookmarkStart w:id="3" w:name="n148"/>
      <w:bookmarkEnd w:id="3"/>
      <w:r w:rsidRPr="00BC57B2">
        <w:rPr>
          <w:rFonts w:ascii="Times New Roman" w:eastAsia="Times New Roman" w:hAnsi="Times New Roman" w:cs="Times New Roman"/>
          <w:lang w:val="uk-UA" w:eastAsia="uk-UA"/>
        </w:rPr>
        <w:t xml:space="preserve"> про вищу освіту;</w:t>
      </w:r>
      <w:bookmarkStart w:id="4" w:name="n149"/>
      <w:bookmarkEnd w:id="4"/>
      <w:r w:rsidRPr="00BC57B2">
        <w:rPr>
          <w:rFonts w:ascii="Times New Roman" w:eastAsia="Times New Roman" w:hAnsi="Times New Roman" w:cs="Times New Roman"/>
          <w:lang w:val="uk-UA" w:eastAsia="uk-UA"/>
        </w:rPr>
        <w:t xml:space="preserve"> присудження наукового ступеня (однакова за змістом спеціальність (предметна спеціальність, спеціалізація);</w:t>
      </w:r>
    </w:p>
    <w:p w:rsidR="00BC57B2" w:rsidRPr="00BC57B2" w:rsidRDefault="00BC57B2" w:rsidP="00BB145C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BB145C" w:rsidRPr="00BC57B2" w:rsidRDefault="00BB145C" w:rsidP="00BB145C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  <w:bookmarkStart w:id="5" w:name="n150"/>
      <w:bookmarkEnd w:id="5"/>
      <w:r w:rsidRPr="00BC57B2">
        <w:rPr>
          <w:rFonts w:ascii="Times New Roman" w:eastAsia="Times New Roman" w:hAnsi="Times New Roman" w:cs="Times New Roman"/>
          <w:lang w:val="uk-UA" w:eastAsia="uk-UA"/>
        </w:rPr>
        <w:t>- наявність досвіду професійної діяльності (заняття) за відповідним фахом (спеціальністю, спеціалізацією) не менше п’яти років (крім педагогічної, науково-педагогічної, наукової діяльності);</w:t>
      </w:r>
    </w:p>
    <w:p w:rsidR="00BB145C" w:rsidRPr="00BC57B2" w:rsidRDefault="00BB145C" w:rsidP="00BB145C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  <w:bookmarkStart w:id="6" w:name="n151"/>
      <w:bookmarkEnd w:id="6"/>
      <w:r w:rsidRPr="00BC57B2">
        <w:rPr>
          <w:rFonts w:ascii="Times New Roman" w:eastAsia="Times New Roman" w:hAnsi="Times New Roman" w:cs="Times New Roman"/>
          <w:lang w:val="uk-UA" w:eastAsia="uk-UA"/>
        </w:rPr>
        <w:t>- керівництво (консультування) дисертації на здобуття наукового ступеня за спеціальністю, що була захищена в Україні або за кордоном;</w:t>
      </w:r>
    </w:p>
    <w:p w:rsidR="00BC57B2" w:rsidRDefault="00BC57B2" w:rsidP="00BB14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 w:eastAsia="uk-UA"/>
        </w:rPr>
      </w:pPr>
      <w:bookmarkStart w:id="7" w:name="n152"/>
      <w:bookmarkEnd w:id="7"/>
    </w:p>
    <w:p w:rsidR="00BB145C" w:rsidRPr="00BC57B2" w:rsidRDefault="00BC57B2" w:rsidP="00BB145C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BC57B2">
        <w:rPr>
          <w:rFonts w:ascii="Times New Roman" w:eastAsia="Times New Roman" w:hAnsi="Times New Roman" w:cs="Times New Roman"/>
          <w:b/>
          <w:lang w:val="uk-UA" w:eastAsia="uk-UA"/>
        </w:rPr>
        <w:t>щ</w:t>
      </w:r>
      <w:r w:rsidR="00BB145C" w:rsidRPr="00BC57B2">
        <w:rPr>
          <w:rFonts w:ascii="Times New Roman" w:eastAsia="Times New Roman" w:hAnsi="Times New Roman" w:cs="Times New Roman"/>
          <w:b/>
          <w:lang w:val="uk-UA" w:eastAsia="uk-UA"/>
        </w:rPr>
        <w:t>онайменше п’ятьма публікаціями у наукових виданнях, які включені до переліку фахових видань</w:t>
      </w:r>
      <w:r w:rsidR="00BB145C" w:rsidRPr="00BC57B2">
        <w:rPr>
          <w:rFonts w:ascii="Times New Roman" w:eastAsia="Times New Roman" w:hAnsi="Times New Roman" w:cs="Times New Roman"/>
          <w:lang w:val="uk-UA" w:eastAsia="uk-UA"/>
        </w:rPr>
        <w:t xml:space="preserve"> України, до </w:t>
      </w:r>
      <w:proofErr w:type="spellStart"/>
      <w:r w:rsidR="00BB145C" w:rsidRPr="00BC57B2">
        <w:rPr>
          <w:rFonts w:ascii="Times New Roman" w:eastAsia="Times New Roman" w:hAnsi="Times New Roman" w:cs="Times New Roman"/>
          <w:lang w:val="uk-UA" w:eastAsia="uk-UA"/>
        </w:rPr>
        <w:t>наукометричних</w:t>
      </w:r>
      <w:proofErr w:type="spellEnd"/>
      <w:r w:rsidR="00BB145C" w:rsidRPr="00BC57B2">
        <w:rPr>
          <w:rFonts w:ascii="Times New Roman" w:eastAsia="Times New Roman" w:hAnsi="Times New Roman" w:cs="Times New Roman"/>
          <w:lang w:val="uk-UA" w:eastAsia="uk-UA"/>
        </w:rPr>
        <w:t xml:space="preserve"> баз, зокрема </w:t>
      </w:r>
      <w:proofErr w:type="spellStart"/>
      <w:r w:rsidR="00BB145C" w:rsidRPr="00BC57B2">
        <w:rPr>
          <w:rFonts w:ascii="Times New Roman" w:eastAsia="Times New Roman" w:hAnsi="Times New Roman" w:cs="Times New Roman"/>
          <w:lang w:val="uk-UA" w:eastAsia="uk-UA"/>
        </w:rPr>
        <w:t>Scopus</w:t>
      </w:r>
      <w:proofErr w:type="spellEnd"/>
      <w:r w:rsidR="00BB145C" w:rsidRPr="00BC57B2">
        <w:rPr>
          <w:rFonts w:ascii="Times New Roman" w:eastAsia="Times New Roman" w:hAnsi="Times New Roman" w:cs="Times New Roman"/>
          <w:lang w:val="uk-UA" w:eastAsia="uk-UA"/>
        </w:rPr>
        <w:t xml:space="preserve">, </w:t>
      </w:r>
      <w:proofErr w:type="spellStart"/>
      <w:r w:rsidR="00BB145C" w:rsidRPr="00BC57B2">
        <w:rPr>
          <w:rFonts w:ascii="Times New Roman" w:eastAsia="Times New Roman" w:hAnsi="Times New Roman" w:cs="Times New Roman"/>
          <w:lang w:val="uk-UA" w:eastAsia="uk-UA"/>
        </w:rPr>
        <w:t>Web</w:t>
      </w:r>
      <w:proofErr w:type="spellEnd"/>
      <w:r w:rsidR="00BB145C" w:rsidRPr="00BC57B2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="00BB145C" w:rsidRPr="00BC57B2">
        <w:rPr>
          <w:rFonts w:ascii="Times New Roman" w:eastAsia="Times New Roman" w:hAnsi="Times New Roman" w:cs="Times New Roman"/>
          <w:lang w:val="uk-UA" w:eastAsia="uk-UA"/>
        </w:rPr>
        <w:t>of</w:t>
      </w:r>
      <w:proofErr w:type="spellEnd"/>
      <w:r w:rsidR="00BB145C" w:rsidRPr="00BC57B2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="00BB145C" w:rsidRPr="00BC57B2">
        <w:rPr>
          <w:rFonts w:ascii="Times New Roman" w:eastAsia="Times New Roman" w:hAnsi="Times New Roman" w:cs="Times New Roman"/>
          <w:lang w:val="uk-UA" w:eastAsia="uk-UA"/>
        </w:rPr>
        <w:t>Science</w:t>
      </w:r>
      <w:proofErr w:type="spellEnd"/>
      <w:r w:rsidR="00BB145C" w:rsidRPr="00BC57B2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="00BB145C" w:rsidRPr="00BC57B2">
        <w:rPr>
          <w:rFonts w:ascii="Times New Roman" w:eastAsia="Times New Roman" w:hAnsi="Times New Roman" w:cs="Times New Roman"/>
          <w:lang w:val="uk-UA" w:eastAsia="uk-UA"/>
        </w:rPr>
        <w:t>Core</w:t>
      </w:r>
      <w:proofErr w:type="spellEnd"/>
      <w:r w:rsidR="00BB145C" w:rsidRPr="00BC57B2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="00BB145C" w:rsidRPr="00BC57B2">
        <w:rPr>
          <w:rFonts w:ascii="Times New Roman" w:eastAsia="Times New Roman" w:hAnsi="Times New Roman" w:cs="Times New Roman"/>
          <w:lang w:val="uk-UA" w:eastAsia="uk-UA"/>
        </w:rPr>
        <w:t>Collection</w:t>
      </w:r>
      <w:proofErr w:type="spellEnd"/>
      <w:r w:rsidR="00BB145C" w:rsidRPr="00BC57B2">
        <w:rPr>
          <w:rFonts w:ascii="Times New Roman" w:eastAsia="Times New Roman" w:hAnsi="Times New Roman" w:cs="Times New Roman"/>
          <w:lang w:val="uk-UA" w:eastAsia="uk-UA"/>
        </w:rPr>
        <w:t>, протягом останніх п’яти років.</w:t>
      </w:r>
      <w:r w:rsidRPr="00BC57B2">
        <w:rPr>
          <w:rFonts w:ascii="Times New Roman" w:eastAsia="Times New Roman" w:hAnsi="Times New Roman" w:cs="Times New Roman"/>
          <w:lang w:val="uk-UA" w:eastAsia="uk-UA"/>
        </w:rPr>
        <w:t xml:space="preserve"> – </w:t>
      </w:r>
      <w:r w:rsidRPr="0051351B">
        <w:rPr>
          <w:rFonts w:ascii="Times New Roman" w:eastAsia="Times New Roman" w:hAnsi="Times New Roman" w:cs="Times New Roman"/>
          <w:highlight w:val="lightGray"/>
          <w:lang w:val="uk-UA" w:eastAsia="uk-UA"/>
        </w:rPr>
        <w:t>обов’язкова умова!!! (в ЄДЕБО автоматично підтягується  в колонці проф. кваліфікація)</w:t>
      </w:r>
    </w:p>
    <w:p w:rsidR="00832742" w:rsidRPr="00BC57B2" w:rsidRDefault="00832742" w:rsidP="00BB14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val="uk-UA" w:eastAsia="uk-UA"/>
        </w:rPr>
      </w:pPr>
      <w:bookmarkStart w:id="8" w:name="n153"/>
      <w:bookmarkEnd w:id="8"/>
    </w:p>
    <w:p w:rsidR="00BB145C" w:rsidRPr="00BC57B2" w:rsidRDefault="00832742" w:rsidP="00BB14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val="uk-UA" w:eastAsia="uk-UA"/>
        </w:rPr>
      </w:pPr>
      <w:r w:rsidRPr="0051351B">
        <w:rPr>
          <w:rFonts w:ascii="Times New Roman" w:eastAsia="Times New Roman" w:hAnsi="Times New Roman" w:cs="Times New Roman"/>
          <w:b/>
          <w:highlight w:val="lightGray"/>
          <w:u w:val="single"/>
          <w:lang w:val="uk-UA" w:eastAsia="uk-UA"/>
        </w:rPr>
        <w:t xml:space="preserve">П. </w:t>
      </w:r>
      <w:r w:rsidR="00BB145C" w:rsidRPr="0051351B">
        <w:rPr>
          <w:rFonts w:ascii="Times New Roman" w:eastAsia="Times New Roman" w:hAnsi="Times New Roman" w:cs="Times New Roman"/>
          <w:b/>
          <w:highlight w:val="lightGray"/>
          <w:u w:val="single"/>
          <w:lang w:val="uk-UA" w:eastAsia="uk-UA"/>
        </w:rPr>
        <w:t>38.</w:t>
      </w:r>
      <w:r w:rsidR="00BB145C" w:rsidRPr="00BC57B2">
        <w:rPr>
          <w:rFonts w:ascii="Times New Roman" w:eastAsia="Times New Roman" w:hAnsi="Times New Roman" w:cs="Times New Roman"/>
          <w:b/>
          <w:u w:val="single"/>
          <w:lang w:val="uk-UA" w:eastAsia="uk-UA"/>
        </w:rPr>
        <w:t xml:space="preserve"> Досягнення у професійній діяльності, які зараховуються за останні п’ять років:</w:t>
      </w:r>
    </w:p>
    <w:p w:rsidR="00BB145C" w:rsidRPr="00BC57B2" w:rsidRDefault="00BB145C" w:rsidP="00FA79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uk-UA" w:eastAsia="uk-UA"/>
        </w:rPr>
      </w:pPr>
      <w:bookmarkStart w:id="9" w:name="n154"/>
      <w:bookmarkEnd w:id="9"/>
      <w:r w:rsidRPr="0051351B">
        <w:rPr>
          <w:rFonts w:ascii="Times New Roman" w:eastAsia="Times New Roman" w:hAnsi="Times New Roman" w:cs="Times New Roman"/>
          <w:highlight w:val="lightGray"/>
          <w:lang w:val="uk-UA" w:eastAsia="uk-UA"/>
        </w:rPr>
        <w:t>1)</w:t>
      </w:r>
      <w:r w:rsidRPr="00BC57B2">
        <w:rPr>
          <w:rFonts w:ascii="Times New Roman" w:eastAsia="Times New Roman" w:hAnsi="Times New Roman" w:cs="Times New Roman"/>
          <w:lang w:val="uk-UA" w:eastAsia="uk-UA"/>
        </w:rPr>
        <w:t xml:space="preserve"> наявність </w:t>
      </w:r>
      <w:r w:rsidRPr="0051351B">
        <w:rPr>
          <w:rFonts w:ascii="Times New Roman" w:eastAsia="Times New Roman" w:hAnsi="Times New Roman" w:cs="Times New Roman"/>
          <w:highlight w:val="lightGray"/>
          <w:lang w:val="uk-UA" w:eastAsia="uk-UA"/>
        </w:rPr>
        <w:t>не менше п’яти публікацій</w:t>
      </w:r>
      <w:r w:rsidRPr="00BC57B2">
        <w:rPr>
          <w:rFonts w:ascii="Times New Roman" w:eastAsia="Times New Roman" w:hAnsi="Times New Roman" w:cs="Times New Roman"/>
          <w:lang w:val="uk-UA" w:eastAsia="uk-UA"/>
        </w:rPr>
        <w:t xml:space="preserve"> у періодичних наукових виданнях, що включені до переліку фахових видань України, до </w:t>
      </w:r>
      <w:proofErr w:type="spellStart"/>
      <w:r w:rsidRPr="00BC57B2">
        <w:rPr>
          <w:rFonts w:ascii="Times New Roman" w:eastAsia="Times New Roman" w:hAnsi="Times New Roman" w:cs="Times New Roman"/>
          <w:lang w:val="uk-UA" w:eastAsia="uk-UA"/>
        </w:rPr>
        <w:t>наукометричних</w:t>
      </w:r>
      <w:proofErr w:type="spellEnd"/>
      <w:r w:rsidRPr="00BC57B2">
        <w:rPr>
          <w:rFonts w:ascii="Times New Roman" w:eastAsia="Times New Roman" w:hAnsi="Times New Roman" w:cs="Times New Roman"/>
          <w:lang w:val="uk-UA" w:eastAsia="uk-UA"/>
        </w:rPr>
        <w:t xml:space="preserve"> баз, зокрема </w:t>
      </w:r>
      <w:proofErr w:type="spellStart"/>
      <w:r w:rsidRPr="00BC57B2">
        <w:rPr>
          <w:rFonts w:ascii="Times New Roman" w:eastAsia="Times New Roman" w:hAnsi="Times New Roman" w:cs="Times New Roman"/>
          <w:lang w:val="uk-UA" w:eastAsia="uk-UA"/>
        </w:rPr>
        <w:t>Scopus</w:t>
      </w:r>
      <w:proofErr w:type="spellEnd"/>
      <w:r w:rsidRPr="00BC57B2">
        <w:rPr>
          <w:rFonts w:ascii="Times New Roman" w:eastAsia="Times New Roman" w:hAnsi="Times New Roman" w:cs="Times New Roman"/>
          <w:lang w:val="uk-UA" w:eastAsia="uk-UA"/>
        </w:rPr>
        <w:t xml:space="preserve">, </w:t>
      </w:r>
      <w:proofErr w:type="spellStart"/>
      <w:r w:rsidRPr="00BC57B2">
        <w:rPr>
          <w:rFonts w:ascii="Times New Roman" w:eastAsia="Times New Roman" w:hAnsi="Times New Roman" w:cs="Times New Roman"/>
          <w:lang w:val="uk-UA" w:eastAsia="uk-UA"/>
        </w:rPr>
        <w:t>Web</w:t>
      </w:r>
      <w:proofErr w:type="spellEnd"/>
      <w:r w:rsidRPr="00BC57B2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BC57B2">
        <w:rPr>
          <w:rFonts w:ascii="Times New Roman" w:eastAsia="Times New Roman" w:hAnsi="Times New Roman" w:cs="Times New Roman"/>
          <w:lang w:val="uk-UA" w:eastAsia="uk-UA"/>
        </w:rPr>
        <w:t>of</w:t>
      </w:r>
      <w:proofErr w:type="spellEnd"/>
      <w:r w:rsidRPr="00BC57B2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BC57B2">
        <w:rPr>
          <w:rFonts w:ascii="Times New Roman" w:eastAsia="Times New Roman" w:hAnsi="Times New Roman" w:cs="Times New Roman"/>
          <w:lang w:val="uk-UA" w:eastAsia="uk-UA"/>
        </w:rPr>
        <w:t>Science</w:t>
      </w:r>
      <w:proofErr w:type="spellEnd"/>
      <w:r w:rsidRPr="00BC57B2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BC57B2">
        <w:rPr>
          <w:rFonts w:ascii="Times New Roman" w:eastAsia="Times New Roman" w:hAnsi="Times New Roman" w:cs="Times New Roman"/>
          <w:lang w:val="uk-UA" w:eastAsia="uk-UA"/>
        </w:rPr>
        <w:t>Core</w:t>
      </w:r>
      <w:proofErr w:type="spellEnd"/>
      <w:r w:rsidRPr="00BC57B2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BC57B2">
        <w:rPr>
          <w:rFonts w:ascii="Times New Roman" w:eastAsia="Times New Roman" w:hAnsi="Times New Roman" w:cs="Times New Roman"/>
          <w:lang w:val="uk-UA" w:eastAsia="uk-UA"/>
        </w:rPr>
        <w:t>Collection</w:t>
      </w:r>
      <w:proofErr w:type="spellEnd"/>
      <w:r w:rsidRPr="00BC57B2">
        <w:rPr>
          <w:rFonts w:ascii="Times New Roman" w:eastAsia="Times New Roman" w:hAnsi="Times New Roman" w:cs="Times New Roman"/>
          <w:lang w:val="uk-UA" w:eastAsia="uk-UA"/>
        </w:rPr>
        <w:t>;</w:t>
      </w:r>
      <w:r w:rsidR="00BC57B2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="00BC57B2" w:rsidRPr="0051351B">
        <w:rPr>
          <w:rFonts w:ascii="Times New Roman" w:eastAsia="Times New Roman" w:hAnsi="Times New Roman" w:cs="Times New Roman"/>
          <w:highlight w:val="lightGray"/>
          <w:lang w:val="uk-UA" w:eastAsia="uk-UA"/>
        </w:rPr>
        <w:t>якщо менше, то ЄДЕБО не приймає пункт як виконаний</w:t>
      </w:r>
    </w:p>
    <w:p w:rsidR="00BB145C" w:rsidRPr="00BC57B2" w:rsidRDefault="00BB145C" w:rsidP="00FA79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uk-UA" w:eastAsia="uk-UA"/>
        </w:rPr>
      </w:pPr>
      <w:bookmarkStart w:id="10" w:name="n155"/>
      <w:bookmarkEnd w:id="10"/>
      <w:r w:rsidRPr="00BC57B2">
        <w:rPr>
          <w:rFonts w:ascii="Times New Roman" w:eastAsia="Times New Roman" w:hAnsi="Times New Roman" w:cs="Times New Roman"/>
          <w:lang w:val="uk-UA" w:eastAsia="uk-UA"/>
        </w:rPr>
        <w:t xml:space="preserve">2) наявність одного патенту на винахід або п’яти деклараційних патентів на винахід чи корисну модель, включаючи секретні, або наявність не менше п’яти </w:t>
      </w:r>
      <w:proofErr w:type="spellStart"/>
      <w:r w:rsidRPr="00BC57B2">
        <w:rPr>
          <w:rFonts w:ascii="Times New Roman" w:eastAsia="Times New Roman" w:hAnsi="Times New Roman" w:cs="Times New Roman"/>
          <w:lang w:val="uk-UA" w:eastAsia="uk-UA"/>
        </w:rPr>
        <w:t>свідоцтв</w:t>
      </w:r>
      <w:proofErr w:type="spellEnd"/>
      <w:r w:rsidRPr="00BC57B2">
        <w:rPr>
          <w:rFonts w:ascii="Times New Roman" w:eastAsia="Times New Roman" w:hAnsi="Times New Roman" w:cs="Times New Roman"/>
          <w:lang w:val="uk-UA" w:eastAsia="uk-UA"/>
        </w:rPr>
        <w:t xml:space="preserve"> про реєстрацію авторського права на твір;</w:t>
      </w:r>
    </w:p>
    <w:p w:rsidR="00BB145C" w:rsidRPr="00BC57B2" w:rsidRDefault="00BB145C" w:rsidP="00FA79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uk-UA" w:eastAsia="uk-UA"/>
        </w:rPr>
      </w:pPr>
      <w:bookmarkStart w:id="11" w:name="n156"/>
      <w:bookmarkEnd w:id="11"/>
      <w:r w:rsidRPr="00BC57B2">
        <w:rPr>
          <w:rFonts w:ascii="Times New Roman" w:eastAsia="Times New Roman" w:hAnsi="Times New Roman" w:cs="Times New Roman"/>
          <w:lang w:val="uk-UA" w:eastAsia="uk-UA"/>
        </w:rPr>
        <w:t>3) 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співавтора);</w:t>
      </w:r>
    </w:p>
    <w:p w:rsidR="00BB145C" w:rsidRPr="00BC57B2" w:rsidRDefault="00BB145C" w:rsidP="00FA79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uk-UA" w:eastAsia="uk-UA"/>
        </w:rPr>
      </w:pPr>
      <w:bookmarkStart w:id="12" w:name="n157"/>
      <w:bookmarkEnd w:id="12"/>
      <w:r w:rsidRPr="00BC57B2">
        <w:rPr>
          <w:rFonts w:ascii="Times New Roman" w:eastAsia="Times New Roman" w:hAnsi="Times New Roman" w:cs="Times New Roman"/>
          <w:lang w:val="uk-UA" w:eastAsia="uk-UA"/>
        </w:rPr>
        <w:t xml:space="preserve">4) 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</w:t>
      </w:r>
      <w:r w:rsidRPr="00BC57B2">
        <w:rPr>
          <w:rFonts w:ascii="Times New Roman" w:eastAsia="Times New Roman" w:hAnsi="Times New Roman" w:cs="Times New Roman"/>
          <w:u w:val="single"/>
          <w:lang w:val="uk-UA" w:eastAsia="uk-UA"/>
        </w:rPr>
        <w:t>загальною кількістю</w:t>
      </w:r>
      <w:r w:rsidRPr="00BC57B2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Pr="0051351B">
        <w:rPr>
          <w:rFonts w:ascii="Times New Roman" w:eastAsia="Times New Roman" w:hAnsi="Times New Roman" w:cs="Times New Roman"/>
          <w:highlight w:val="lightGray"/>
          <w:lang w:val="uk-UA" w:eastAsia="uk-UA"/>
        </w:rPr>
        <w:t>три найменування;</w:t>
      </w:r>
    </w:p>
    <w:p w:rsidR="00BB145C" w:rsidRPr="00BC57B2" w:rsidRDefault="00BB145C" w:rsidP="00FA79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uk-UA" w:eastAsia="uk-UA"/>
        </w:rPr>
      </w:pPr>
      <w:bookmarkStart w:id="13" w:name="n158"/>
      <w:bookmarkEnd w:id="13"/>
      <w:r w:rsidRPr="00BC57B2">
        <w:rPr>
          <w:rFonts w:ascii="Times New Roman" w:eastAsia="Times New Roman" w:hAnsi="Times New Roman" w:cs="Times New Roman"/>
          <w:lang w:val="uk-UA" w:eastAsia="uk-UA"/>
        </w:rPr>
        <w:t>5) захист дисертації на здобуття наукового ступеня;</w:t>
      </w:r>
    </w:p>
    <w:p w:rsidR="00BB145C" w:rsidRPr="00BC57B2" w:rsidRDefault="00BB145C" w:rsidP="00FA79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uk-UA" w:eastAsia="uk-UA"/>
        </w:rPr>
      </w:pPr>
      <w:bookmarkStart w:id="14" w:name="n159"/>
      <w:bookmarkEnd w:id="14"/>
      <w:r w:rsidRPr="00BC57B2">
        <w:rPr>
          <w:rFonts w:ascii="Times New Roman" w:eastAsia="Times New Roman" w:hAnsi="Times New Roman" w:cs="Times New Roman"/>
          <w:lang w:val="uk-UA" w:eastAsia="uk-UA"/>
        </w:rPr>
        <w:t>6) наукове керівництво (консультування) здобувача, який одержав документ про присудження наукового ступеня;</w:t>
      </w:r>
    </w:p>
    <w:p w:rsidR="00BB145C" w:rsidRPr="00BC57B2" w:rsidRDefault="00BB145C" w:rsidP="00FA79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uk-UA" w:eastAsia="uk-UA"/>
        </w:rPr>
      </w:pPr>
      <w:bookmarkStart w:id="15" w:name="n160"/>
      <w:bookmarkEnd w:id="15"/>
      <w:r w:rsidRPr="00BC57B2">
        <w:rPr>
          <w:rFonts w:ascii="Times New Roman" w:eastAsia="Times New Roman" w:hAnsi="Times New Roman" w:cs="Times New Roman"/>
          <w:lang w:val="uk-UA" w:eastAsia="uk-UA"/>
        </w:rPr>
        <w:t>7) 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</w:r>
    </w:p>
    <w:p w:rsidR="00BB145C" w:rsidRPr="00BC57B2" w:rsidRDefault="00BB145C" w:rsidP="00FA79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uk-UA" w:eastAsia="uk-UA"/>
        </w:rPr>
      </w:pPr>
      <w:bookmarkStart w:id="16" w:name="n161"/>
      <w:bookmarkEnd w:id="16"/>
      <w:r w:rsidRPr="00BC57B2">
        <w:rPr>
          <w:rFonts w:ascii="Times New Roman" w:eastAsia="Times New Roman" w:hAnsi="Times New Roman" w:cs="Times New Roman"/>
          <w:lang w:val="uk-UA" w:eastAsia="uk-UA"/>
        </w:rPr>
        <w:t>8) 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</w:r>
    </w:p>
    <w:p w:rsidR="00BB145C" w:rsidRPr="00BC57B2" w:rsidRDefault="00BB145C" w:rsidP="00FA79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uk-UA" w:eastAsia="uk-UA"/>
        </w:rPr>
      </w:pPr>
      <w:bookmarkStart w:id="17" w:name="n162"/>
      <w:bookmarkEnd w:id="17"/>
      <w:r w:rsidRPr="00BC57B2">
        <w:rPr>
          <w:rFonts w:ascii="Times New Roman" w:eastAsia="Times New Roman" w:hAnsi="Times New Roman" w:cs="Times New Roman"/>
          <w:lang w:val="uk-UA" w:eastAsia="uk-UA"/>
        </w:rPr>
        <w:t xml:space="preserve">9)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</w:r>
      <w:proofErr w:type="spellStart"/>
      <w:r w:rsidRPr="00BC57B2">
        <w:rPr>
          <w:rFonts w:ascii="Times New Roman" w:eastAsia="Times New Roman" w:hAnsi="Times New Roman" w:cs="Times New Roman"/>
          <w:lang w:val="uk-UA" w:eastAsia="uk-UA"/>
        </w:rPr>
        <w:t>передвищої</w:t>
      </w:r>
      <w:proofErr w:type="spellEnd"/>
      <w:r w:rsidRPr="00BC57B2">
        <w:rPr>
          <w:rFonts w:ascii="Times New Roman" w:eastAsia="Times New Roman" w:hAnsi="Times New Roman" w:cs="Times New Roman"/>
          <w:lang w:val="uk-UA" w:eastAsia="uk-UA"/>
        </w:rPr>
        <w:t xml:space="preserve"> освіти МОН, наукових/науково-методичних/експертних рад органів державної влади та органів </w:t>
      </w:r>
      <w:r w:rsidRPr="00BC57B2">
        <w:rPr>
          <w:rFonts w:ascii="Times New Roman" w:eastAsia="Times New Roman" w:hAnsi="Times New Roman" w:cs="Times New Roman"/>
          <w:lang w:val="uk-UA" w:eastAsia="uk-UA"/>
        </w:rPr>
        <w:lastRenderedPageBreak/>
        <w:t>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</w:r>
    </w:p>
    <w:p w:rsidR="00BB145C" w:rsidRPr="00BC57B2" w:rsidRDefault="00BB145C" w:rsidP="00FA79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uk-UA" w:eastAsia="uk-UA"/>
        </w:rPr>
      </w:pPr>
      <w:bookmarkStart w:id="18" w:name="n163"/>
      <w:bookmarkEnd w:id="18"/>
      <w:r w:rsidRPr="00BC57B2">
        <w:rPr>
          <w:rFonts w:ascii="Times New Roman" w:eastAsia="Times New Roman" w:hAnsi="Times New Roman" w:cs="Times New Roman"/>
          <w:lang w:val="uk-UA" w:eastAsia="uk-UA"/>
        </w:rPr>
        <w:t>10) участь у міжнародних наукових та/або освітніх проектах, залучення до міжнародної експертизи, наявність звання “суддя міжнародної категорії”;</w:t>
      </w:r>
    </w:p>
    <w:p w:rsidR="00BB145C" w:rsidRPr="00BC57B2" w:rsidRDefault="00BB145C" w:rsidP="00FA79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uk-UA" w:eastAsia="uk-UA"/>
        </w:rPr>
      </w:pPr>
      <w:bookmarkStart w:id="19" w:name="n164"/>
      <w:bookmarkEnd w:id="19"/>
      <w:r w:rsidRPr="00BC57B2">
        <w:rPr>
          <w:rFonts w:ascii="Times New Roman" w:eastAsia="Times New Roman" w:hAnsi="Times New Roman" w:cs="Times New Roman"/>
          <w:lang w:val="uk-UA" w:eastAsia="uk-UA"/>
        </w:rPr>
        <w:t>11) 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</w:r>
    </w:p>
    <w:p w:rsidR="00BB145C" w:rsidRPr="00BC57B2" w:rsidRDefault="00BB145C" w:rsidP="00FA79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uk-UA" w:eastAsia="uk-UA"/>
        </w:rPr>
      </w:pPr>
      <w:bookmarkStart w:id="20" w:name="n165"/>
      <w:bookmarkEnd w:id="20"/>
      <w:r w:rsidRPr="00BC57B2">
        <w:rPr>
          <w:rFonts w:ascii="Times New Roman" w:eastAsia="Times New Roman" w:hAnsi="Times New Roman" w:cs="Times New Roman"/>
          <w:lang w:val="uk-UA" w:eastAsia="uk-UA"/>
        </w:rPr>
        <w:t xml:space="preserve">12) 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</w:t>
      </w:r>
      <w:r w:rsidRPr="0051351B">
        <w:rPr>
          <w:rFonts w:ascii="Times New Roman" w:eastAsia="Times New Roman" w:hAnsi="Times New Roman" w:cs="Times New Roman"/>
          <w:highlight w:val="lightGray"/>
          <w:lang w:val="uk-UA" w:eastAsia="uk-UA"/>
        </w:rPr>
        <w:t>не менше п’яти публікацій;</w:t>
      </w:r>
    </w:p>
    <w:p w:rsidR="00BB145C" w:rsidRPr="00BC57B2" w:rsidRDefault="00BB145C" w:rsidP="00FA79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uk-UA" w:eastAsia="uk-UA"/>
        </w:rPr>
      </w:pPr>
      <w:bookmarkStart w:id="21" w:name="n166"/>
      <w:bookmarkEnd w:id="21"/>
      <w:r w:rsidRPr="00BC57B2">
        <w:rPr>
          <w:rFonts w:ascii="Times New Roman" w:eastAsia="Times New Roman" w:hAnsi="Times New Roman" w:cs="Times New Roman"/>
          <w:lang w:val="uk-UA" w:eastAsia="uk-UA"/>
        </w:rPr>
        <w:t xml:space="preserve">13) проведення навчальних занять із спеціальних дисциплін іноземною мовою (крім дисциплін </w:t>
      </w:r>
      <w:proofErr w:type="spellStart"/>
      <w:r w:rsidRPr="00BC57B2">
        <w:rPr>
          <w:rFonts w:ascii="Times New Roman" w:eastAsia="Times New Roman" w:hAnsi="Times New Roman" w:cs="Times New Roman"/>
          <w:lang w:val="uk-UA" w:eastAsia="uk-UA"/>
        </w:rPr>
        <w:t>мовної</w:t>
      </w:r>
      <w:proofErr w:type="spellEnd"/>
      <w:r w:rsidRPr="00BC57B2">
        <w:rPr>
          <w:rFonts w:ascii="Times New Roman" w:eastAsia="Times New Roman" w:hAnsi="Times New Roman" w:cs="Times New Roman"/>
          <w:lang w:val="uk-UA" w:eastAsia="uk-UA"/>
        </w:rPr>
        <w:t xml:space="preserve"> підготовки) в обсязі не менше 50 аудиторних годин на навчальний рік;</w:t>
      </w:r>
    </w:p>
    <w:p w:rsidR="00BB145C" w:rsidRPr="00BC57B2" w:rsidRDefault="00BB145C" w:rsidP="00FA79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uk-UA" w:eastAsia="uk-UA"/>
        </w:rPr>
      </w:pPr>
      <w:bookmarkStart w:id="22" w:name="n167"/>
      <w:bookmarkEnd w:id="22"/>
      <w:r w:rsidRPr="00BC57B2">
        <w:rPr>
          <w:rFonts w:ascii="Times New Roman" w:eastAsia="Times New Roman" w:hAnsi="Times New Roman" w:cs="Times New Roman"/>
          <w:lang w:val="uk-UA" w:eastAsia="uk-UA"/>
        </w:rPr>
        <w:t>14) керівництво студентом, який зайняв призове місце на I або II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</w:r>
      <w:proofErr w:type="spellStart"/>
      <w:r w:rsidRPr="00BC57B2">
        <w:rPr>
          <w:rFonts w:ascii="Times New Roman" w:eastAsia="Times New Roman" w:hAnsi="Times New Roman" w:cs="Times New Roman"/>
          <w:lang w:val="uk-UA" w:eastAsia="uk-UA"/>
        </w:rPr>
        <w:t>освітньо</w:t>
      </w:r>
      <w:proofErr w:type="spellEnd"/>
      <w:r w:rsidRPr="00BC57B2">
        <w:rPr>
          <w:rFonts w:ascii="Times New Roman" w:eastAsia="Times New Roman" w:hAnsi="Times New Roman" w:cs="Times New Roman"/>
          <w:lang w:val="uk-UA" w:eastAsia="uk-UA"/>
        </w:rPr>
        <w:t xml:space="preserve"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</w:t>
      </w:r>
      <w:proofErr w:type="spellStart"/>
      <w:r w:rsidRPr="00BC57B2">
        <w:rPr>
          <w:rFonts w:ascii="Times New Roman" w:eastAsia="Times New Roman" w:hAnsi="Times New Roman" w:cs="Times New Roman"/>
          <w:lang w:val="uk-UA" w:eastAsia="uk-UA"/>
        </w:rPr>
        <w:t>Паралімпійських</w:t>
      </w:r>
      <w:proofErr w:type="spellEnd"/>
      <w:r w:rsidRPr="00BC57B2">
        <w:rPr>
          <w:rFonts w:ascii="Times New Roman" w:eastAsia="Times New Roman" w:hAnsi="Times New Roman" w:cs="Times New Roman"/>
          <w:lang w:val="uk-UA" w:eastAsia="uk-UA"/>
        </w:rPr>
        <w:t xml:space="preserve">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</w:r>
    </w:p>
    <w:p w:rsidR="00BB145C" w:rsidRPr="00BC57B2" w:rsidRDefault="00BB145C" w:rsidP="00FA79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uk-UA" w:eastAsia="uk-UA"/>
        </w:rPr>
      </w:pPr>
      <w:bookmarkStart w:id="23" w:name="n168"/>
      <w:bookmarkEnd w:id="23"/>
      <w:r w:rsidRPr="00BC57B2">
        <w:rPr>
          <w:rFonts w:ascii="Times New Roman" w:eastAsia="Times New Roman" w:hAnsi="Times New Roman" w:cs="Times New Roman"/>
          <w:lang w:val="uk-UA" w:eastAsia="uk-UA"/>
        </w:rPr>
        <w:t>15) керівництво школярем, який зайняв призове місце III-IV етапу Всеукраїнських учнівських олімпіад з базових навчальних предметів, II-III етапу Всеукраїнських конкурсів-захистів науково-дослідницьких робіт учнів - членів Національного центру “Мала академія наук України”; участь у журі III-IV етапу Всеукраїнських учнівських олімпіад з базових навчальних предметів чи II-III етапу Всеукраїнських конкурсів-захистів науково-дослідницьких робіт учнів - членів Національного центру “Мала академія наук України” (крім третього (</w:t>
      </w:r>
      <w:proofErr w:type="spellStart"/>
      <w:r w:rsidRPr="00BC57B2">
        <w:rPr>
          <w:rFonts w:ascii="Times New Roman" w:eastAsia="Times New Roman" w:hAnsi="Times New Roman" w:cs="Times New Roman"/>
          <w:lang w:val="uk-UA" w:eastAsia="uk-UA"/>
        </w:rPr>
        <w:t>освітньо</w:t>
      </w:r>
      <w:proofErr w:type="spellEnd"/>
      <w:r w:rsidRPr="00BC57B2">
        <w:rPr>
          <w:rFonts w:ascii="Times New Roman" w:eastAsia="Times New Roman" w:hAnsi="Times New Roman" w:cs="Times New Roman"/>
          <w:lang w:val="uk-UA" w:eastAsia="uk-UA"/>
        </w:rPr>
        <w:t>-наукового/</w:t>
      </w:r>
      <w:proofErr w:type="spellStart"/>
      <w:r w:rsidRPr="00BC57B2">
        <w:rPr>
          <w:rFonts w:ascii="Times New Roman" w:eastAsia="Times New Roman" w:hAnsi="Times New Roman" w:cs="Times New Roman"/>
          <w:lang w:val="uk-UA" w:eastAsia="uk-UA"/>
        </w:rPr>
        <w:t>освітньо</w:t>
      </w:r>
      <w:proofErr w:type="spellEnd"/>
      <w:r w:rsidRPr="00BC57B2">
        <w:rPr>
          <w:rFonts w:ascii="Times New Roman" w:eastAsia="Times New Roman" w:hAnsi="Times New Roman" w:cs="Times New Roman"/>
          <w:lang w:val="uk-UA" w:eastAsia="uk-UA"/>
        </w:rPr>
        <w:t>-творчого) рівня);</w:t>
      </w:r>
    </w:p>
    <w:p w:rsidR="00BB145C" w:rsidRPr="00BC57B2" w:rsidRDefault="00BB145C" w:rsidP="00FA79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uk-UA" w:eastAsia="uk-UA"/>
        </w:rPr>
      </w:pPr>
      <w:bookmarkStart w:id="24" w:name="n169"/>
      <w:bookmarkEnd w:id="24"/>
      <w:r w:rsidRPr="00BC57B2">
        <w:rPr>
          <w:rFonts w:ascii="Times New Roman" w:eastAsia="Times New Roman" w:hAnsi="Times New Roman" w:cs="Times New Roman"/>
          <w:lang w:val="uk-UA" w:eastAsia="uk-UA"/>
        </w:rPr>
        <w:t>16) 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</w:r>
    </w:p>
    <w:p w:rsidR="00BB145C" w:rsidRPr="00BC57B2" w:rsidRDefault="00BB145C" w:rsidP="00FA79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uk-UA" w:eastAsia="uk-UA"/>
        </w:rPr>
      </w:pPr>
      <w:bookmarkStart w:id="25" w:name="n170"/>
      <w:bookmarkEnd w:id="25"/>
      <w:r w:rsidRPr="00BC57B2">
        <w:rPr>
          <w:rFonts w:ascii="Times New Roman" w:eastAsia="Times New Roman" w:hAnsi="Times New Roman" w:cs="Times New Roman"/>
          <w:lang w:val="uk-UA" w:eastAsia="uk-UA"/>
        </w:rPr>
        <w:t>17) 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</w:r>
    </w:p>
    <w:p w:rsidR="00BB145C" w:rsidRPr="00BC57B2" w:rsidRDefault="00BB145C" w:rsidP="00FA79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uk-UA" w:eastAsia="uk-UA"/>
        </w:rPr>
      </w:pPr>
      <w:bookmarkStart w:id="26" w:name="n171"/>
      <w:bookmarkEnd w:id="26"/>
      <w:r w:rsidRPr="00BC57B2">
        <w:rPr>
          <w:rFonts w:ascii="Times New Roman" w:eastAsia="Times New Roman" w:hAnsi="Times New Roman" w:cs="Times New Roman"/>
          <w:lang w:val="uk-UA" w:eastAsia="uk-UA"/>
        </w:rPr>
        <w:t>18) участь у міжнародних військових навчаннях (тренуваннях) за участю збройних сил країн - членів НАТО (для вищих військових навчальних закладів, військових навчальних підрозділів закладів вищої освіти);</w:t>
      </w:r>
    </w:p>
    <w:p w:rsidR="00BB145C" w:rsidRPr="00BC57B2" w:rsidRDefault="00BB145C" w:rsidP="00FA79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uk-UA" w:eastAsia="uk-UA"/>
        </w:rPr>
      </w:pPr>
      <w:bookmarkStart w:id="27" w:name="n172"/>
      <w:bookmarkEnd w:id="27"/>
      <w:r w:rsidRPr="00BC57B2">
        <w:rPr>
          <w:rFonts w:ascii="Times New Roman" w:eastAsia="Times New Roman" w:hAnsi="Times New Roman" w:cs="Times New Roman"/>
          <w:lang w:val="uk-UA" w:eastAsia="uk-UA"/>
        </w:rPr>
        <w:t>19) діяльність за спеціальністю у формі участі у професійних та/або громадських об’єднаннях;</w:t>
      </w:r>
    </w:p>
    <w:p w:rsidR="00BB145C" w:rsidRPr="00BC57B2" w:rsidRDefault="00BB145C" w:rsidP="00FA79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uk-UA" w:eastAsia="uk-UA"/>
        </w:rPr>
      </w:pPr>
      <w:bookmarkStart w:id="28" w:name="n173"/>
      <w:bookmarkEnd w:id="28"/>
      <w:r w:rsidRPr="00BC57B2">
        <w:rPr>
          <w:rFonts w:ascii="Times New Roman" w:eastAsia="Times New Roman" w:hAnsi="Times New Roman" w:cs="Times New Roman"/>
          <w:lang w:val="uk-UA" w:eastAsia="uk-UA"/>
        </w:rPr>
        <w:t>20) досвід практичної роботи за спеціальністю не менше п’яти років (крім педагогічної, науково-педагогічної, наукової діяльності).</w:t>
      </w:r>
    </w:p>
    <w:p w:rsidR="00BB145C" w:rsidRPr="00BC57B2" w:rsidRDefault="00BB145C" w:rsidP="00FA79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uk-UA" w:eastAsia="uk-UA"/>
        </w:rPr>
      </w:pPr>
      <w:bookmarkStart w:id="29" w:name="n174"/>
      <w:bookmarkEnd w:id="29"/>
      <w:r w:rsidRPr="00BC57B2">
        <w:rPr>
          <w:rFonts w:ascii="Times New Roman" w:eastAsia="Times New Roman" w:hAnsi="Times New Roman" w:cs="Times New Roman"/>
          <w:lang w:val="uk-UA" w:eastAsia="uk-UA"/>
        </w:rPr>
        <w:t>Під час визначення досягнень у професійній діяльності науково-педагогічного (наукового) працівника можуть зараховуватися досягнення за попередніми місцями роботи, п’ятирічний строк може продовжуватися на час перерви в роботі з об’єктивних причин (соціальна відпустка, академічна відпустка, призов/мобілізація на військову службу чи військова служба за контрактом, тривала непрацездатність тощо).</w:t>
      </w:r>
    </w:p>
    <w:p w:rsidR="00BB145C" w:rsidRPr="00BC57B2" w:rsidRDefault="00BB145C" w:rsidP="00FA79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uk-UA" w:eastAsia="uk-UA"/>
        </w:rPr>
      </w:pPr>
      <w:bookmarkStart w:id="30" w:name="n175"/>
      <w:bookmarkEnd w:id="30"/>
      <w:r w:rsidRPr="0051351B">
        <w:rPr>
          <w:rFonts w:ascii="Times New Roman" w:eastAsia="Times New Roman" w:hAnsi="Times New Roman" w:cs="Times New Roman"/>
          <w:highlight w:val="lightGray"/>
          <w:lang w:val="uk-UA" w:eastAsia="uk-UA"/>
        </w:rPr>
        <w:t>Вимога наявності досягнень у професійній діяльності не застосовується</w:t>
      </w:r>
      <w:r w:rsidRPr="00BC57B2">
        <w:rPr>
          <w:rFonts w:ascii="Times New Roman" w:eastAsia="Times New Roman" w:hAnsi="Times New Roman" w:cs="Times New Roman"/>
          <w:lang w:val="uk-UA" w:eastAsia="uk-UA"/>
        </w:rPr>
        <w:t xml:space="preserve"> до науково-педагогічних (наукових) працівників із стажем науково-педагогічної роботи менше трьох років, працівників, що мають статус учасника бойових дій, а також до фахівців-практиків, які працюють </w:t>
      </w:r>
      <w:r w:rsidRPr="00BC57B2">
        <w:rPr>
          <w:rFonts w:ascii="Times New Roman" w:eastAsia="Times New Roman" w:hAnsi="Times New Roman" w:cs="Times New Roman"/>
          <w:lang w:val="uk-UA" w:eastAsia="uk-UA"/>
        </w:rPr>
        <w:lastRenderedPageBreak/>
        <w:t>на посадах науково-педагогічних (наукових) працівників на умовах сумісництва в обсязі 0,25 або менше, або 150 годин навчального навантаження на навчальний рік.</w:t>
      </w:r>
    </w:p>
    <w:p w:rsidR="00BB145C" w:rsidRDefault="00BB145C" w:rsidP="00475E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76DB9" w:rsidRDefault="00576DB9" w:rsidP="00475E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76DB9" w:rsidRDefault="00576DB9" w:rsidP="00475E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76DB9" w:rsidRPr="00BC57B2" w:rsidRDefault="00576DB9" w:rsidP="00475E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576DB9" w:rsidRPr="00BC57B2" w:rsidSect="00BB14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145C" w:rsidRPr="00BC57B2" w:rsidRDefault="00BB145C" w:rsidP="00576D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B145C" w:rsidRPr="00BC57B2" w:rsidSect="00BB14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87E78"/>
    <w:multiLevelType w:val="hybridMultilevel"/>
    <w:tmpl w:val="A1A02144"/>
    <w:lvl w:ilvl="0" w:tplc="428C5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B22FF"/>
    <w:multiLevelType w:val="hybridMultilevel"/>
    <w:tmpl w:val="AE929B76"/>
    <w:lvl w:ilvl="0" w:tplc="334E9820">
      <w:start w:val="50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1700DD1"/>
    <w:multiLevelType w:val="hybridMultilevel"/>
    <w:tmpl w:val="5FCEEBC8"/>
    <w:lvl w:ilvl="0" w:tplc="17C67A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06879"/>
    <w:multiLevelType w:val="hybridMultilevel"/>
    <w:tmpl w:val="FC04F2A6"/>
    <w:lvl w:ilvl="0" w:tplc="85F449D6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4E83C7A"/>
    <w:multiLevelType w:val="hybridMultilevel"/>
    <w:tmpl w:val="1BA29E20"/>
    <w:lvl w:ilvl="0" w:tplc="FAE4C716">
      <w:start w:val="2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7B02043"/>
    <w:multiLevelType w:val="hybridMultilevel"/>
    <w:tmpl w:val="05222360"/>
    <w:lvl w:ilvl="0" w:tplc="36829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2A"/>
    <w:rsid w:val="00012BDF"/>
    <w:rsid w:val="000976D8"/>
    <w:rsid w:val="000A6618"/>
    <w:rsid w:val="000E758A"/>
    <w:rsid w:val="000F51BA"/>
    <w:rsid w:val="00110A3E"/>
    <w:rsid w:val="0021337C"/>
    <w:rsid w:val="00261D23"/>
    <w:rsid w:val="00291C85"/>
    <w:rsid w:val="002941DD"/>
    <w:rsid w:val="002A3104"/>
    <w:rsid w:val="0035068D"/>
    <w:rsid w:val="003E7B0A"/>
    <w:rsid w:val="0044793D"/>
    <w:rsid w:val="00475E6C"/>
    <w:rsid w:val="004C62BA"/>
    <w:rsid w:val="0051351B"/>
    <w:rsid w:val="00535E5C"/>
    <w:rsid w:val="005556DA"/>
    <w:rsid w:val="00557A47"/>
    <w:rsid w:val="00576DB9"/>
    <w:rsid w:val="005802A1"/>
    <w:rsid w:val="00591B8B"/>
    <w:rsid w:val="005B2367"/>
    <w:rsid w:val="005E1618"/>
    <w:rsid w:val="006420F5"/>
    <w:rsid w:val="006536A7"/>
    <w:rsid w:val="006A0FA3"/>
    <w:rsid w:val="007163CA"/>
    <w:rsid w:val="00741444"/>
    <w:rsid w:val="00751D9B"/>
    <w:rsid w:val="007A2A64"/>
    <w:rsid w:val="007E31BC"/>
    <w:rsid w:val="007E5A5E"/>
    <w:rsid w:val="00832742"/>
    <w:rsid w:val="008E7A8D"/>
    <w:rsid w:val="00905062"/>
    <w:rsid w:val="00911415"/>
    <w:rsid w:val="009347F9"/>
    <w:rsid w:val="00981A96"/>
    <w:rsid w:val="00A4687A"/>
    <w:rsid w:val="00AF28AF"/>
    <w:rsid w:val="00AF5BA1"/>
    <w:rsid w:val="00B162F9"/>
    <w:rsid w:val="00B17CA6"/>
    <w:rsid w:val="00B3546D"/>
    <w:rsid w:val="00B61BCF"/>
    <w:rsid w:val="00B963A1"/>
    <w:rsid w:val="00BB145C"/>
    <w:rsid w:val="00BB2925"/>
    <w:rsid w:val="00BC57B2"/>
    <w:rsid w:val="00BE2394"/>
    <w:rsid w:val="00C609BC"/>
    <w:rsid w:val="00CB4EBE"/>
    <w:rsid w:val="00CC761F"/>
    <w:rsid w:val="00CE1B90"/>
    <w:rsid w:val="00D074FD"/>
    <w:rsid w:val="00D21A72"/>
    <w:rsid w:val="00D26E2A"/>
    <w:rsid w:val="00D51A8F"/>
    <w:rsid w:val="00D856EB"/>
    <w:rsid w:val="00DC57E2"/>
    <w:rsid w:val="00E90084"/>
    <w:rsid w:val="00EC75D7"/>
    <w:rsid w:val="00EF66C4"/>
    <w:rsid w:val="00F010C9"/>
    <w:rsid w:val="00FA0985"/>
    <w:rsid w:val="00FA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985"/>
    <w:pPr>
      <w:suppressAutoHyphens/>
      <w:ind w:left="720"/>
      <w:contextualSpacing/>
    </w:pPr>
    <w:rPr>
      <w:rFonts w:cs="Times New Roman"/>
      <w:lang w:val="uk-UA"/>
    </w:rPr>
  </w:style>
  <w:style w:type="character" w:styleId="a4">
    <w:name w:val="Hyperlink"/>
    <w:basedOn w:val="a0"/>
    <w:uiPriority w:val="99"/>
    <w:unhideWhenUsed/>
    <w:rsid w:val="00BB292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47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985"/>
    <w:pPr>
      <w:suppressAutoHyphens/>
      <w:ind w:left="720"/>
      <w:contextualSpacing/>
    </w:pPr>
    <w:rPr>
      <w:rFonts w:cs="Times New Roman"/>
      <w:lang w:val="uk-UA"/>
    </w:rPr>
  </w:style>
  <w:style w:type="character" w:styleId="a4">
    <w:name w:val="Hyperlink"/>
    <w:basedOn w:val="a0"/>
    <w:uiPriority w:val="99"/>
    <w:unhideWhenUsed/>
    <w:rsid w:val="00BB292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47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1187-2015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dlits.ddpu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8</Pages>
  <Words>2209</Words>
  <Characters>12596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2022-11-21T22:45:00Z</cp:lastPrinted>
  <dcterms:created xsi:type="dcterms:W3CDTF">2024-09-30T21:15:00Z</dcterms:created>
  <dcterms:modified xsi:type="dcterms:W3CDTF">2024-10-01T20:21:00Z</dcterms:modified>
</cp:coreProperties>
</file>