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0EC8" w14:textId="31EFDAF6" w:rsidR="00CE57A1" w:rsidRDefault="00FE09B7" w:rsidP="00FE09B7">
      <w:pPr>
        <w:pStyle w:val="a3"/>
        <w:jc w:val="center"/>
        <w:rPr>
          <w:b/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1D29FC" wp14:editId="0D8350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9859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2" b="9106"/>
                    <a:stretch/>
                  </pic:blipFill>
                  <pic:spPr bwMode="auto">
                    <a:xfrm>
                      <a:off x="0" y="0"/>
                      <a:ext cx="649859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57A1">
        <w:rPr>
          <w:b/>
          <w:sz w:val="32"/>
          <w:szCs w:val="32"/>
          <w:lang w:val="uk-UA"/>
        </w:rPr>
        <w:t>РОЗКЛАД</w:t>
      </w:r>
    </w:p>
    <w:p w14:paraId="638EA577" w14:textId="77777777" w:rsidR="00126018" w:rsidRDefault="00126018" w:rsidP="00126018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4 курс Соціальна робота.</w:t>
      </w:r>
    </w:p>
    <w:p w14:paraId="726EA2D7" w14:textId="77777777" w:rsidR="00126018" w:rsidRDefault="00126018" w:rsidP="0012601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навч. рік, заочна форма навчання.</w:t>
      </w:r>
    </w:p>
    <w:p w14:paraId="156B5DCC" w14:textId="77777777" w:rsidR="00CE57A1" w:rsidRDefault="00CE57A1" w:rsidP="00CE57A1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CE57A1" w14:paraId="4F90C6FD" w14:textId="77777777" w:rsidTr="00CE57A1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52FA21D7" w14:textId="77777777" w:rsidR="00CE57A1" w:rsidRDefault="00CE57A1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0F120ED" w14:textId="77777777" w:rsidR="00CE57A1" w:rsidRDefault="00CE57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D890C8D" w14:textId="77777777" w:rsidR="00CE57A1" w:rsidRDefault="00CE57A1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DB338A4" w14:textId="77777777" w:rsidR="00CE57A1" w:rsidRDefault="00CE57A1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Ауд</w:t>
            </w:r>
          </w:p>
        </w:tc>
      </w:tr>
      <w:tr w:rsidR="00CE57A1" w14:paraId="33776DF2" w14:textId="77777777" w:rsidTr="00CE57A1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002EC8D5" w14:textId="77777777" w:rsidR="00CE57A1" w:rsidRDefault="00CE57A1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19.09.2022 р.</w:t>
            </w:r>
          </w:p>
          <w:p w14:paraId="1DDB3C98" w14:textId="77777777" w:rsidR="00CE57A1" w:rsidRDefault="00CE57A1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042F2" w14:textId="77777777" w:rsidR="00CE57A1" w:rsidRDefault="00CE57A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54130" w14:textId="77777777" w:rsidR="00CE57A1" w:rsidRDefault="00CE57A1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A2B145" w14:textId="77777777" w:rsidR="00CE57A1" w:rsidRDefault="00CE57A1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09B7" w14:paraId="020C39B8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7C1BA81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C9552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935F2" w14:textId="0ACD33D0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70D1F">
              <w:rPr>
                <w:sz w:val="22"/>
                <w:szCs w:val="18"/>
              </w:rPr>
              <w:t>Основи діагностичної роботи</w:t>
            </w:r>
            <w:r>
              <w:rPr>
                <w:sz w:val="22"/>
                <w:szCs w:val="18"/>
                <w:lang w:val="uk-UA"/>
              </w:rPr>
              <w:t xml:space="preserve"> 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B73F83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09B7" w14:paraId="1FA1151F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A0EF301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D38D2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99766" w14:textId="7D495AF2" w:rsidR="00FE09B7" w:rsidRDefault="00FE09B7" w:rsidP="00FE09B7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070D1F">
              <w:rPr>
                <w:sz w:val="22"/>
                <w:szCs w:val="18"/>
              </w:rPr>
              <w:t>Основи діагностичної роботи</w:t>
            </w:r>
            <w:r>
              <w:rPr>
                <w:sz w:val="22"/>
                <w:szCs w:val="18"/>
                <w:lang w:val="uk-UA"/>
              </w:rPr>
              <w:t xml:space="preserve"> 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C1E5FD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09B7" w14:paraId="2A3FC214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1B403A2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C0842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5C4D6" w14:textId="45B0E180" w:rsidR="00FE09B7" w:rsidRPr="00200BE1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ED360F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09B7" w14:paraId="4B0B08EE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B0550EE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EA83B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8BD51" w14:textId="2DC7B741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D3BD1D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09B7" w14:paraId="45FB1794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16274FF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92F08A5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C6B69A6" w14:textId="64C20786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C0E417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09B7" w14:paraId="53297B5D" w14:textId="77777777" w:rsidTr="00CE57A1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14:paraId="4CC45EB5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20.09.2022 р.</w:t>
            </w:r>
          </w:p>
          <w:p w14:paraId="24722CB5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9E542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CF616" w14:textId="77777777" w:rsidR="00FE09B7" w:rsidRDefault="00FE09B7" w:rsidP="00FE09B7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</w:rPr>
              <w:t>Правознавство</w:t>
            </w:r>
            <w:r>
              <w:rPr>
                <w:sz w:val="22"/>
                <w:szCs w:val="18"/>
                <w:lang w:val="uk-UA"/>
              </w:rPr>
              <w:t xml:space="preserve"> (проф. Ємельяненко Г.Д.)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896D0E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2562C918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E9159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AF91F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3E26C" w14:textId="77777777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</w:rPr>
              <w:t>Правознавство</w:t>
            </w:r>
            <w:r>
              <w:rPr>
                <w:sz w:val="22"/>
                <w:szCs w:val="18"/>
                <w:lang w:val="uk-UA"/>
              </w:rPr>
              <w:t xml:space="preserve"> (проф. Ємельяненко Г.Д.)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D1F9A4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03C615F9" w14:textId="77777777" w:rsidTr="00AA1AD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97742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0FB24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F5796" w14:textId="42488A9B" w:rsidR="00FE09B7" w:rsidRDefault="00FE09B7" w:rsidP="00FE09B7">
            <w:pPr>
              <w:spacing w:after="0" w:line="240" w:lineRule="auto"/>
              <w:ind w:left="-108"/>
              <w:jc w:val="center"/>
              <w:rPr>
                <w:b/>
                <w:sz w:val="22"/>
                <w:szCs w:val="18"/>
                <w:lang w:val="uk-UA"/>
              </w:rPr>
            </w:pPr>
            <w:r w:rsidRPr="00E242BA">
              <w:rPr>
                <w:sz w:val="22"/>
                <w:szCs w:val="18"/>
              </w:rPr>
              <w:t xml:space="preserve">Галузеве законодавство в соціальній роботі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300895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A706B99" w14:textId="77777777" w:rsidTr="00AA1AD0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59CC4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BE498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9D6971" w14:textId="73FA370B" w:rsidR="00FE09B7" w:rsidRDefault="00FE09B7" w:rsidP="00FE09B7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E242BA">
              <w:rPr>
                <w:sz w:val="22"/>
                <w:szCs w:val="18"/>
              </w:rPr>
              <w:t xml:space="preserve">Галузеве законодавство в соціальній роботі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E3062A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42FF956D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CAD78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782BF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B5FD565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8A4ED8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7198C41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45215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DE784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77E69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49323F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58A281D0" w14:textId="77777777" w:rsidTr="00CE57A1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6A266CB5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21.09.2022 р.</w:t>
            </w:r>
          </w:p>
          <w:p w14:paraId="5F254673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C9CCB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7EA9D" w14:textId="1158CC6B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208530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735F4AA4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D5B00AC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5A6D7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76B9" w14:textId="06AEA852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r w:rsidRPr="00F96F17">
              <w:rPr>
                <w:sz w:val="22"/>
                <w:szCs w:val="18"/>
              </w:rPr>
              <w:t>Соціальна педагогіка</w:t>
            </w:r>
            <w:r>
              <w:rPr>
                <w:sz w:val="22"/>
                <w:szCs w:val="18"/>
                <w:lang w:val="uk-UA"/>
              </w:rPr>
              <w:t xml:space="preserve"> (проф. Коношенко С.В.)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2D7146" w14:textId="77777777" w:rsidR="00FE09B7" w:rsidRDefault="00FE09B7" w:rsidP="00FE09B7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E09B7" w14:paraId="2D9712E2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9BF68F8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AC172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4BF39B" w14:textId="02FA837A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B557B0">
              <w:rPr>
                <w:sz w:val="22"/>
                <w:szCs w:val="18"/>
              </w:rPr>
              <w:t>Рекламно-інформаційні технології</w:t>
            </w:r>
            <w:r>
              <w:rPr>
                <w:sz w:val="22"/>
                <w:szCs w:val="18"/>
                <w:lang w:val="uk-UA"/>
              </w:rPr>
              <w:t xml:space="preserve"> \практ. (доц. Стьопкіна А.С.)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CD35D4" w14:textId="77777777" w:rsidR="00FE09B7" w:rsidRDefault="00FE09B7" w:rsidP="00FE09B7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E09B7" w14:paraId="3850020A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BC2E2A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3AE5E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850CF7" w14:textId="16B17B4B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B557B0">
              <w:rPr>
                <w:sz w:val="22"/>
                <w:szCs w:val="18"/>
              </w:rPr>
              <w:t>Рекламно-інформаційні технології</w:t>
            </w:r>
            <w:r>
              <w:rPr>
                <w:sz w:val="22"/>
                <w:szCs w:val="18"/>
                <w:lang w:val="uk-UA"/>
              </w:rPr>
              <w:t xml:space="preserve"> \практ. (доц. Стьопкіна А.С.)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4F17C7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28CF3ED2" w14:textId="77777777" w:rsidTr="00CE57A1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0F893C3B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22.09.2022 р.</w:t>
            </w:r>
          </w:p>
          <w:p w14:paraId="1ED85470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C1E95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E286C" w14:textId="766B939F" w:rsidR="00FE09B7" w:rsidRDefault="00FE09B7" w:rsidP="00FE09B7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819F76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74AC625A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1A9C6AC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79CB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63D00" w14:textId="180B35DF" w:rsidR="00FE09B7" w:rsidRDefault="00FE09B7" w:rsidP="00FE09B7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2F03AA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0504104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4460F7C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CB407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36248" w14:textId="1FDEBA8A" w:rsidR="00FE09B7" w:rsidRDefault="00FE09B7" w:rsidP="00FE09B7">
            <w:pPr>
              <w:spacing w:after="0" w:line="240" w:lineRule="auto"/>
              <w:jc w:val="center"/>
              <w:rPr>
                <w:b/>
                <w:bCs/>
                <w:sz w:val="24"/>
                <w:lang w:val="uk-UA"/>
              </w:rPr>
            </w:pPr>
            <w:r w:rsidRPr="00B557B0">
              <w:rPr>
                <w:sz w:val="22"/>
                <w:szCs w:val="18"/>
              </w:rPr>
              <w:t>Рекламно-інформаційні технології</w:t>
            </w:r>
            <w:r>
              <w:rPr>
                <w:sz w:val="22"/>
                <w:szCs w:val="18"/>
                <w:lang w:val="uk-UA"/>
              </w:rPr>
              <w:t xml:space="preserve"> \практ. (доц. Стьопкіна А.С.)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7E5A04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7AB842D1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1DB1012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3F4F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D7916" w14:textId="3EA7007F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 w:rsidRPr="00B557B0">
              <w:rPr>
                <w:sz w:val="22"/>
                <w:szCs w:val="18"/>
              </w:rPr>
              <w:t>Рекламно-інформаційні технології</w:t>
            </w:r>
            <w:r>
              <w:rPr>
                <w:sz w:val="22"/>
                <w:szCs w:val="18"/>
                <w:lang w:val="uk-UA"/>
              </w:rPr>
              <w:t xml:space="preserve"> \практ. (доц. Стьопкіна А.С.)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1B3475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2DF3BC13" w14:textId="77777777" w:rsidTr="00CE57A1">
        <w:trPr>
          <w:cantSplit/>
          <w:trHeight w:val="38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9E855B9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D4F2F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381A9" w14:textId="73EC3C02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 w:rsidRPr="00161764">
              <w:rPr>
                <w:sz w:val="22"/>
                <w:szCs w:val="18"/>
              </w:rPr>
              <w:t>Соціальне страхування та пенсійне забезпечення</w:t>
            </w:r>
            <w:r>
              <w:rPr>
                <w:sz w:val="22"/>
                <w:szCs w:val="18"/>
                <w:lang w:val="uk-UA"/>
              </w:rPr>
              <w:t xml:space="preserve"> 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D20416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0BBA0F39" w14:textId="77777777" w:rsidTr="007B62ED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A82F6F2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0D489E26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E7D193" w14:textId="48C70200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61764">
              <w:rPr>
                <w:sz w:val="22"/>
                <w:szCs w:val="18"/>
              </w:rPr>
              <w:t>Соціальне страхування та пенсійне забезпечення</w:t>
            </w:r>
            <w:r>
              <w:rPr>
                <w:sz w:val="22"/>
                <w:szCs w:val="18"/>
                <w:lang w:val="uk-UA"/>
              </w:rPr>
              <w:t xml:space="preserve"> 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5FCFF8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4E2613ED" w14:textId="77777777" w:rsidTr="00CE57A1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7BE6C509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23.09.2022 р.</w:t>
            </w:r>
          </w:p>
          <w:p w14:paraId="5F21E779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9FAE1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A4F20" w14:textId="77777777" w:rsidR="00FE09B7" w:rsidRDefault="00FE09B7" w:rsidP="00FE09B7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18"/>
              </w:rPr>
              <w:t>Правознавство</w:t>
            </w:r>
            <w:r>
              <w:rPr>
                <w:sz w:val="22"/>
                <w:szCs w:val="18"/>
                <w:lang w:val="uk-UA"/>
              </w:rPr>
              <w:t xml:space="preserve">\практ. (проф. Ємельяненко Г.Д.) 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1A39BF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21DD9C8B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5D74623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A7ACA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357B8F" w14:textId="77777777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</w:rPr>
              <w:t>Правознавство</w:t>
            </w:r>
            <w:r>
              <w:rPr>
                <w:sz w:val="22"/>
                <w:szCs w:val="18"/>
                <w:lang w:val="uk-UA"/>
              </w:rPr>
              <w:t xml:space="preserve">\практ. (проф. Ємельяненко Г.Д.)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D21789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5136458B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DCB35B2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C628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9B3DC" w14:textId="0A03113B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5FC20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79CB2F18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A16D13F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61901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D3FB3" w14:textId="77777777" w:rsidR="00FE09B7" w:rsidRPr="00BA566C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200BE1">
              <w:rPr>
                <w:sz w:val="22"/>
                <w:szCs w:val="18"/>
              </w:rPr>
              <w:t>Соціально-правове регулювання соціальних конфліктів у теріторіальній громаді</w:t>
            </w:r>
            <w:r>
              <w:rPr>
                <w:sz w:val="22"/>
                <w:szCs w:val="18"/>
                <w:lang w:val="uk-UA"/>
              </w:rPr>
              <w:t>\ практ.</w:t>
            </w:r>
          </w:p>
          <w:p w14:paraId="0FDA2145" w14:textId="2DA1B57B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Трубник І.В)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3B08BE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1CF97FCB" w14:textId="77777777" w:rsidTr="00CE57A1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2DAB644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EFCA3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BC0866" w14:textId="77777777" w:rsidR="00FE09B7" w:rsidRPr="00BA566C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200BE1">
              <w:rPr>
                <w:sz w:val="22"/>
                <w:szCs w:val="18"/>
              </w:rPr>
              <w:t>Соціально-правове регулювання соціальних конфліктів у теріторіальній громаді</w:t>
            </w:r>
            <w:r>
              <w:rPr>
                <w:sz w:val="22"/>
                <w:szCs w:val="18"/>
                <w:lang w:val="uk-UA"/>
              </w:rPr>
              <w:t>\ практ.</w:t>
            </w:r>
          </w:p>
          <w:p w14:paraId="577EB9F4" w14:textId="5B9B0D4A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Трубник І.В)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B0B416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3C2BBE5B" w14:textId="5DF6B5B8" w:rsidR="008E020C" w:rsidRDefault="008E020C" w:rsidP="00FE09B7">
      <w:pPr>
        <w:spacing w:line="259" w:lineRule="auto"/>
        <w:rPr>
          <w:lang w:val="uk-UA"/>
        </w:rPr>
      </w:pPr>
      <w:r>
        <w:br w:type="page"/>
      </w:r>
    </w:p>
    <w:p w14:paraId="75328764" w14:textId="77777777" w:rsidR="008E020C" w:rsidRDefault="008E020C" w:rsidP="008E020C">
      <w:pPr>
        <w:spacing w:after="0" w:line="240" w:lineRule="auto"/>
        <w:jc w:val="center"/>
        <w:rPr>
          <w:b/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lastRenderedPageBreak/>
        <w:t>РОЗКЛАД</w:t>
      </w:r>
    </w:p>
    <w:p w14:paraId="0F0ACBDF" w14:textId="77777777" w:rsidR="00126018" w:rsidRDefault="00126018" w:rsidP="00126018">
      <w:pPr>
        <w:spacing w:after="0" w:line="240" w:lineRule="auto"/>
        <w:jc w:val="center"/>
        <w:rPr>
          <w:b/>
          <w:bCs/>
          <w:szCs w:val="28"/>
          <w:u w:val="single"/>
          <w:lang w:val="uk-UA"/>
        </w:rPr>
      </w:pPr>
      <w:r>
        <w:rPr>
          <w:b/>
          <w:szCs w:val="28"/>
          <w:lang w:val="uk-UA"/>
        </w:rPr>
        <w:t>Навчальні заняття</w:t>
      </w:r>
      <w:r>
        <w:rPr>
          <w:b/>
          <w:szCs w:val="28"/>
          <w:u w:val="single"/>
          <w:lang w:val="uk-UA"/>
        </w:rPr>
        <w:t xml:space="preserve"> </w:t>
      </w:r>
      <w:r>
        <w:rPr>
          <w:b/>
          <w:bCs/>
          <w:szCs w:val="28"/>
          <w:u w:val="single"/>
          <w:lang w:val="uk-UA"/>
        </w:rPr>
        <w:t>4 курс Соціальна робота.</w:t>
      </w:r>
    </w:p>
    <w:p w14:paraId="2C3BF47E" w14:textId="77777777" w:rsidR="00126018" w:rsidRDefault="00126018" w:rsidP="00126018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семестр</w:t>
      </w:r>
      <w:r>
        <w:rPr>
          <w:b/>
          <w:szCs w:val="28"/>
          <w:u w:val="single"/>
          <w:lang w:val="uk-UA"/>
        </w:rPr>
        <w:t xml:space="preserve"> 7</w:t>
      </w:r>
      <w:r>
        <w:rPr>
          <w:b/>
          <w:szCs w:val="28"/>
          <w:lang w:val="uk-UA"/>
        </w:rPr>
        <w:t xml:space="preserve"> 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2</w:t>
      </w:r>
      <w:r>
        <w:rPr>
          <w:b/>
          <w:szCs w:val="28"/>
          <w:lang w:val="uk-UA"/>
        </w:rPr>
        <w:t xml:space="preserve"> навч. рік, заочна форма навчання.</w:t>
      </w:r>
    </w:p>
    <w:p w14:paraId="07E80601" w14:textId="77777777" w:rsidR="008E020C" w:rsidRDefault="008E020C" w:rsidP="008E020C">
      <w:pPr>
        <w:spacing w:after="0" w:line="240" w:lineRule="auto"/>
        <w:jc w:val="center"/>
        <w:rPr>
          <w:b/>
          <w:szCs w:val="28"/>
          <w:lang w:val="uk-UA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694"/>
        <w:gridCol w:w="429"/>
        <w:gridCol w:w="8785"/>
        <w:gridCol w:w="562"/>
      </w:tblGrid>
      <w:tr w:rsidR="008E020C" w14:paraId="49268340" w14:textId="77777777" w:rsidTr="00031D1E">
        <w:trPr>
          <w:cantSplit/>
          <w:trHeight w:val="34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14:paraId="6B3B0464" w14:textId="77777777" w:rsidR="008E020C" w:rsidRDefault="008E020C" w:rsidP="00031D1E">
            <w:pPr>
              <w:spacing w:after="0" w:line="240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2245ABA" w14:textId="77777777" w:rsidR="008E020C" w:rsidRDefault="008E020C" w:rsidP="00031D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7B968B6" w14:textId="77777777" w:rsidR="008E020C" w:rsidRDefault="008E020C" w:rsidP="00031D1E">
            <w:pPr>
              <w:pStyle w:val="2"/>
              <w:numPr>
                <w:ilvl w:val="0"/>
                <w:numId w:val="0"/>
              </w:numPr>
            </w:pPr>
            <w:r>
              <w:t>Навчальний предмет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EF2F178" w14:textId="77777777" w:rsidR="008E020C" w:rsidRDefault="008E020C" w:rsidP="00031D1E">
            <w:pPr>
              <w:spacing w:after="0" w:line="24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Ауд</w:t>
            </w:r>
          </w:p>
        </w:tc>
      </w:tr>
      <w:tr w:rsidR="008E020C" w14:paraId="761EDBA4" w14:textId="77777777" w:rsidTr="00031D1E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6586156D" w14:textId="0CCBBCCC" w:rsidR="008E020C" w:rsidRDefault="008E020C" w:rsidP="00031D1E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26.09.2022 р.</w:t>
            </w:r>
          </w:p>
          <w:p w14:paraId="63F0D501" w14:textId="77777777" w:rsidR="008E020C" w:rsidRDefault="008E020C" w:rsidP="00031D1E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88279" w14:textId="77777777" w:rsidR="008E020C" w:rsidRDefault="008E020C" w:rsidP="00031D1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22025" w14:textId="77777777" w:rsidR="008E020C" w:rsidRDefault="008E020C" w:rsidP="00031D1E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37EA28" w14:textId="77777777" w:rsidR="008E020C" w:rsidRDefault="008E020C" w:rsidP="00031D1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242BA" w14:paraId="7D2CF94C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8DD1DFD" w14:textId="77777777" w:rsidR="00E242BA" w:rsidRDefault="00E242BA" w:rsidP="00E242B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42CAD" w14:textId="77777777" w:rsidR="00E242BA" w:rsidRDefault="00E242BA" w:rsidP="00E242BA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58692" w14:textId="19D30B03" w:rsidR="00E242BA" w:rsidRPr="00E242BA" w:rsidRDefault="00E242BA" w:rsidP="00E242BA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E242BA">
              <w:rPr>
                <w:sz w:val="22"/>
                <w:szCs w:val="18"/>
              </w:rPr>
              <w:t xml:space="preserve">Галузеве законодавство в соціальній роботі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8644F" w14:textId="77777777" w:rsidR="00E242BA" w:rsidRDefault="00E242BA" w:rsidP="00E242BA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E242BA" w14:paraId="2E72028E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164C734" w14:textId="77777777" w:rsidR="00E242BA" w:rsidRDefault="00E242BA" w:rsidP="00E242BA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AF3A0" w14:textId="77777777" w:rsidR="00E242BA" w:rsidRDefault="00E242BA" w:rsidP="00E242BA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A5803" w14:textId="4FC90C48" w:rsidR="00E242BA" w:rsidRPr="00E242BA" w:rsidRDefault="00E242BA" w:rsidP="00E242BA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E242BA">
              <w:rPr>
                <w:sz w:val="22"/>
                <w:szCs w:val="18"/>
              </w:rPr>
              <w:t xml:space="preserve">Галузеве законодавство в соціальній роботі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3F4CCD" w14:textId="77777777" w:rsidR="00E242BA" w:rsidRDefault="00E242BA" w:rsidP="00E242BA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F3650" w14:paraId="4CAF21F4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6D8D043" w14:textId="77777777" w:rsidR="00BF3650" w:rsidRDefault="00BF3650" w:rsidP="00BF365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A808B" w14:textId="77777777" w:rsidR="00BF3650" w:rsidRDefault="00BF3650" w:rsidP="00BF3650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2250B" w14:textId="78B6EA79" w:rsidR="00BF3650" w:rsidRPr="00BF3650" w:rsidRDefault="00BF3650" w:rsidP="00BF3650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B3FAF4" w14:textId="77777777" w:rsidR="00BF3650" w:rsidRDefault="00BF3650" w:rsidP="00BF365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F3650" w14:paraId="337C0BC2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5B67A22" w14:textId="77777777" w:rsidR="00BF3650" w:rsidRDefault="00BF3650" w:rsidP="00BF3650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86B27" w14:textId="77777777" w:rsidR="00BF3650" w:rsidRDefault="00BF3650" w:rsidP="00BF365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9A4C" w14:textId="7ADDC486" w:rsidR="00BF3650" w:rsidRPr="00BF3650" w:rsidRDefault="00BF3650" w:rsidP="00BF3650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333B6F" w14:textId="77777777" w:rsidR="00BF3650" w:rsidRDefault="00BF3650" w:rsidP="00BF3650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E020C" w14:paraId="0E173331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8DBE3AC" w14:textId="77777777" w:rsidR="008E020C" w:rsidRDefault="008E020C" w:rsidP="00031D1E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6BA2149" w14:textId="77777777" w:rsidR="008E020C" w:rsidRDefault="008E020C" w:rsidP="00031D1E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D9BEBA1" w14:textId="77777777" w:rsidR="008E020C" w:rsidRDefault="008E020C" w:rsidP="00031D1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AB2780" w14:textId="77777777" w:rsidR="008E020C" w:rsidRDefault="008E020C" w:rsidP="00031D1E">
            <w:pPr>
              <w:snapToGrid w:val="0"/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063C5" w14:paraId="6FD73B6E" w14:textId="77777777" w:rsidTr="0016690B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btLr"/>
            <w:vAlign w:val="bottom"/>
            <w:hideMark/>
          </w:tcPr>
          <w:p w14:paraId="2B13A28A" w14:textId="40D5AB1F" w:rsidR="000063C5" w:rsidRDefault="000063C5" w:rsidP="000063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27.09.2022 р.</w:t>
            </w:r>
          </w:p>
          <w:p w14:paraId="2B4F4367" w14:textId="77777777" w:rsidR="000063C5" w:rsidRDefault="000063C5" w:rsidP="000063C5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993E5" w14:textId="77777777" w:rsidR="000063C5" w:rsidRDefault="000063C5" w:rsidP="000063C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B8AFD" w14:textId="0A91AAFF" w:rsidR="000063C5" w:rsidRDefault="000063C5" w:rsidP="000063C5">
            <w:pPr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E242BA">
              <w:rPr>
                <w:sz w:val="22"/>
                <w:szCs w:val="18"/>
              </w:rPr>
              <w:t>Галузеве законодавство в соціальній роботі</w:t>
            </w:r>
            <w:r>
              <w:rPr>
                <w:sz w:val="22"/>
                <w:szCs w:val="18"/>
                <w:lang w:val="uk-UA"/>
              </w:rPr>
              <w:t xml:space="preserve"> \практ.</w:t>
            </w:r>
            <w:r w:rsidRPr="00E242B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DFDABC" w14:textId="77777777" w:rsidR="000063C5" w:rsidRDefault="000063C5" w:rsidP="000063C5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0063C5" w14:paraId="77CAC1B1" w14:textId="77777777" w:rsidTr="0016690B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FE2B3" w14:textId="77777777" w:rsidR="000063C5" w:rsidRDefault="000063C5" w:rsidP="000063C5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8AAB2" w14:textId="77777777" w:rsidR="000063C5" w:rsidRDefault="000063C5" w:rsidP="000063C5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934F3" w14:textId="1159A140" w:rsidR="000063C5" w:rsidRDefault="000063C5" w:rsidP="000063C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242BA">
              <w:rPr>
                <w:sz w:val="22"/>
                <w:szCs w:val="18"/>
              </w:rPr>
              <w:t>Галузеве законодавство в соціальній роботі</w:t>
            </w:r>
            <w:r>
              <w:rPr>
                <w:sz w:val="22"/>
                <w:szCs w:val="18"/>
                <w:lang w:val="uk-UA"/>
              </w:rPr>
              <w:t xml:space="preserve"> \практ.</w:t>
            </w:r>
            <w:r w:rsidRPr="00E242B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B1104A" w14:textId="77777777" w:rsidR="000063C5" w:rsidRDefault="000063C5" w:rsidP="000063C5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50D3F243" w14:textId="77777777" w:rsidTr="0076659A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5A933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8D3C9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D5DB" w14:textId="77777777" w:rsidR="00FE09B7" w:rsidRPr="00BA566C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200BE1">
              <w:rPr>
                <w:sz w:val="22"/>
                <w:szCs w:val="18"/>
              </w:rPr>
              <w:t>Соціально-правове регулювання соціальних конфліктів у теріторіальній громаді</w:t>
            </w:r>
            <w:r>
              <w:rPr>
                <w:sz w:val="22"/>
                <w:szCs w:val="18"/>
                <w:lang w:val="uk-UA"/>
              </w:rPr>
              <w:t>\ практ.</w:t>
            </w:r>
          </w:p>
          <w:p w14:paraId="431179B8" w14:textId="4658ED4D" w:rsidR="00FE09B7" w:rsidRDefault="00FE09B7" w:rsidP="00FE09B7">
            <w:pPr>
              <w:spacing w:after="0" w:line="240" w:lineRule="auto"/>
              <w:ind w:left="-108"/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Трубник І.В)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776E6C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13193087" w14:textId="77777777" w:rsidTr="0076659A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1C3B0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D1E7D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948C65" w14:textId="77777777" w:rsidR="00FE09B7" w:rsidRPr="00BA566C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200BE1">
              <w:rPr>
                <w:sz w:val="22"/>
                <w:szCs w:val="18"/>
              </w:rPr>
              <w:t>Соціально-правове регулювання соціальних конфліктів у теріторіальній громаді</w:t>
            </w:r>
            <w:r>
              <w:rPr>
                <w:sz w:val="22"/>
                <w:szCs w:val="18"/>
                <w:lang w:val="uk-UA"/>
              </w:rPr>
              <w:t>\ практ.</w:t>
            </w:r>
          </w:p>
          <w:p w14:paraId="76477C72" w14:textId="49DAEE56" w:rsidR="00FE09B7" w:rsidRDefault="00FE09B7" w:rsidP="00FE09B7">
            <w:pPr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Трубник І.В)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7E15DB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E9D5E50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766D6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0F7A2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88DE29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BFC2B5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4DE15F4B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8049F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60E46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E43FC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F2E8FF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CC08442" w14:textId="77777777" w:rsidTr="00031D1E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5A11A639" w14:textId="45B83813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28.09.2022 р.</w:t>
            </w:r>
          </w:p>
          <w:p w14:paraId="7222BAB6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1C86F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32EF3" w14:textId="31342AC5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557B0">
              <w:rPr>
                <w:sz w:val="22"/>
                <w:szCs w:val="18"/>
              </w:rPr>
              <w:t>Рекламно-інформаційні технології</w:t>
            </w:r>
            <w:r>
              <w:rPr>
                <w:sz w:val="22"/>
                <w:szCs w:val="18"/>
                <w:lang w:val="uk-UA"/>
              </w:rPr>
              <w:t xml:space="preserve"> (доц. Стьопкіна А.С.)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3D1E4E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6488E597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9E9D5C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7B3E8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D8AD2" w14:textId="395985AF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0"/>
                <w:lang w:val="uk-UA"/>
              </w:rPr>
            </w:pPr>
            <w:r w:rsidRPr="00B557B0">
              <w:rPr>
                <w:sz w:val="22"/>
                <w:szCs w:val="18"/>
              </w:rPr>
              <w:t>Рекламно-інформаційні технології</w:t>
            </w:r>
            <w:r>
              <w:rPr>
                <w:sz w:val="22"/>
                <w:szCs w:val="18"/>
                <w:lang w:val="uk-UA"/>
              </w:rPr>
              <w:t xml:space="preserve"> \практ. (доц. Стьопкіна А.С.)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137553" w14:textId="77777777" w:rsidR="00FE09B7" w:rsidRDefault="00FE09B7" w:rsidP="00FE09B7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E09B7" w14:paraId="2B53B476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2DCB62F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60B3C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29AE79" w14:textId="062FB0D0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2"/>
                <w:szCs w:val="18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\практ. 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74235" w14:textId="77777777" w:rsidR="00FE09B7" w:rsidRDefault="00FE09B7" w:rsidP="00FE09B7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E09B7" w14:paraId="444906FE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53ED81A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530FE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65480E" w14:textId="0D0B38FC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2"/>
                <w:szCs w:val="18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\практ. 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8A1B5F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55CDBA51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9E254D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09CB73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B167" w14:textId="77777777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787FDB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54BCE682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0719363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30300E43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E9FFD40" w14:textId="77777777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C36315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E9CB911" w14:textId="77777777" w:rsidTr="00D64187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6DE3E6CF" w14:textId="4A1CDA04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29.09.2022 р.</w:t>
            </w:r>
          </w:p>
          <w:p w14:paraId="5B1A8E61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510C2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09D13" w14:textId="11953EA2" w:rsidR="00FE09B7" w:rsidRDefault="00FE09B7" w:rsidP="00FE09B7">
            <w:pPr>
              <w:tabs>
                <w:tab w:val="left" w:pos="3933"/>
              </w:tabs>
              <w:spacing w:after="0" w:line="240" w:lineRule="auto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E242BA">
              <w:rPr>
                <w:sz w:val="22"/>
                <w:szCs w:val="18"/>
              </w:rPr>
              <w:t>Галузеве законодавство в соціальній роботі</w:t>
            </w:r>
            <w:r>
              <w:rPr>
                <w:sz w:val="22"/>
                <w:szCs w:val="18"/>
                <w:lang w:val="uk-UA"/>
              </w:rPr>
              <w:t xml:space="preserve"> \практ.</w:t>
            </w:r>
            <w:r w:rsidRPr="00E242B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C69707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60C3F21D" w14:textId="77777777" w:rsidTr="00D64187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D748CA2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3D2F5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0CC03" w14:textId="40A04587" w:rsidR="00FE09B7" w:rsidRDefault="00FE09B7" w:rsidP="00FE09B7">
            <w:pPr>
              <w:tabs>
                <w:tab w:val="left" w:pos="5255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242BA">
              <w:rPr>
                <w:sz w:val="22"/>
                <w:szCs w:val="18"/>
              </w:rPr>
              <w:t>Галузеве законодавство в соціальній роботі</w:t>
            </w:r>
            <w:r>
              <w:rPr>
                <w:sz w:val="22"/>
                <w:szCs w:val="18"/>
                <w:lang w:val="uk-UA"/>
              </w:rPr>
              <w:t xml:space="preserve"> \практ.</w:t>
            </w:r>
            <w:r w:rsidRPr="00E242BA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  <w:lang w:val="uk-UA"/>
              </w:rPr>
              <w:t>(проф. Пліско Є.Ю.)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9F3BBE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E0BE1B8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82C39BF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02DDA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D757A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</w:rPr>
            </w:pPr>
            <w:r w:rsidRPr="00200BE1">
              <w:rPr>
                <w:sz w:val="22"/>
                <w:szCs w:val="18"/>
              </w:rPr>
              <w:t>Соціально-правове регулювання соціальних конфліктів у теріторіальній громаді</w:t>
            </w:r>
          </w:p>
          <w:p w14:paraId="08DBD964" w14:textId="5C20ACC0" w:rsidR="00FE09B7" w:rsidRPr="00126018" w:rsidRDefault="00FE09B7" w:rsidP="00FE09B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sz w:val="22"/>
                <w:szCs w:val="18"/>
                <w:lang w:val="uk-UA"/>
              </w:rPr>
              <w:t xml:space="preserve"> (доц. Трубник І.В)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2F98F5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3BD32148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8DF2D47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8EA0A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01D03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2"/>
                <w:szCs w:val="18"/>
              </w:rPr>
            </w:pPr>
            <w:r w:rsidRPr="00200BE1">
              <w:rPr>
                <w:sz w:val="22"/>
                <w:szCs w:val="18"/>
              </w:rPr>
              <w:t>Соціально-правове регулювання соціальних конфліктів у теріторіальній громаді</w:t>
            </w:r>
          </w:p>
          <w:p w14:paraId="20975508" w14:textId="6FB5DF11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18"/>
                <w:lang w:val="uk-UA"/>
              </w:rPr>
              <w:t xml:space="preserve"> (доц. Трубник І.В)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A5CDC0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21D0EDF2" w14:textId="77777777" w:rsidTr="00031D1E">
        <w:trPr>
          <w:cantSplit/>
          <w:trHeight w:val="38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DB09B87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B51BF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C0612" w14:textId="77777777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D1B9C7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21BDB939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745310E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6477E59D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66B097B7" w14:textId="77777777" w:rsidR="00FE09B7" w:rsidRDefault="00FE09B7" w:rsidP="00FE09B7">
            <w:pPr>
              <w:tabs>
                <w:tab w:val="left" w:pos="4429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B945F6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415986AE" w14:textId="77777777" w:rsidTr="008E020C">
        <w:trPr>
          <w:cantSplit/>
          <w:trHeight w:val="283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extDirection w:val="btLr"/>
            <w:vAlign w:val="bottom"/>
            <w:hideMark/>
          </w:tcPr>
          <w:p w14:paraId="067784CB" w14:textId="11F39C6E" w:rsidR="00FE09B7" w:rsidRDefault="00FE09B7" w:rsidP="00FE09B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30.09.2022 р.</w:t>
            </w:r>
          </w:p>
          <w:p w14:paraId="322E255B" w14:textId="77777777" w:rsidR="00FE09B7" w:rsidRDefault="00FE09B7" w:rsidP="00FE09B7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BE415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8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9D32A" w14:textId="7FACDFBB" w:rsidR="00FE09B7" w:rsidRDefault="00FE09B7" w:rsidP="00FE09B7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36F4C8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766F37BC" w14:textId="77777777" w:rsidTr="00FF4CE8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2909BF4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B91D8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6D9C5" w14:textId="2A1DB985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96F17">
              <w:rPr>
                <w:sz w:val="22"/>
                <w:szCs w:val="18"/>
              </w:rPr>
              <w:t>Соціальна педагогіка</w:t>
            </w:r>
            <w:r>
              <w:rPr>
                <w:sz w:val="22"/>
                <w:szCs w:val="18"/>
                <w:lang w:val="uk-UA"/>
              </w:rPr>
              <w:t xml:space="preserve"> (проф. Коношенко С.В.)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6D2D4A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77FEF835" w14:textId="77777777" w:rsidTr="008E020C">
        <w:trPr>
          <w:cantSplit/>
          <w:trHeight w:val="51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3BA2EEB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6BE85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7C34A" w14:textId="5162F79C" w:rsidR="00FE09B7" w:rsidRDefault="00FE09B7" w:rsidP="00FE09B7">
            <w:pPr>
              <w:tabs>
                <w:tab w:val="left" w:pos="525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96F17">
              <w:rPr>
                <w:sz w:val="22"/>
                <w:szCs w:val="18"/>
              </w:rPr>
              <w:t>Соціальна педагогіка</w:t>
            </w:r>
            <w:r>
              <w:rPr>
                <w:sz w:val="22"/>
                <w:szCs w:val="18"/>
                <w:lang w:val="uk-UA"/>
              </w:rPr>
              <w:t xml:space="preserve"> (проф. Коношенко С.В.)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BD8F5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5117BFD1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B84F4DB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222BF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9ACD" w14:textId="0AA054CF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\практ. 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9EAB20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1BC206FA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726A2EC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50416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BA9D5B" w14:textId="43E24837" w:rsidR="00FE09B7" w:rsidRDefault="00FE09B7" w:rsidP="00FE09B7">
            <w:pPr>
              <w:spacing w:after="0" w:line="240" w:lineRule="auto"/>
              <w:ind w:leftChars="-100" w:left="-280" w:rightChars="-139" w:right="-38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F3650">
              <w:rPr>
                <w:sz w:val="22"/>
                <w:szCs w:val="18"/>
              </w:rPr>
              <w:t xml:space="preserve">Технології соціальної роботи </w:t>
            </w:r>
            <w:r>
              <w:rPr>
                <w:sz w:val="22"/>
                <w:szCs w:val="18"/>
                <w:lang w:val="uk-UA"/>
              </w:rPr>
              <w:t>\практ. (доц. Трубник І.В.)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336BF9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FE09B7" w14:paraId="44A7F9EB" w14:textId="77777777" w:rsidTr="00031D1E">
        <w:trPr>
          <w:cantSplit/>
          <w:trHeight w:val="283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7D925E49" w14:textId="77777777" w:rsidR="00FE09B7" w:rsidRDefault="00FE09B7" w:rsidP="00FE09B7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14:paraId="733822EF" w14:textId="77777777" w:rsidR="00FE09B7" w:rsidRDefault="00FE09B7" w:rsidP="00FE09B7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BA113F3" w14:textId="77777777" w:rsidR="00FE09B7" w:rsidRDefault="00FE09B7" w:rsidP="00FE09B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7251E" w14:textId="77777777" w:rsidR="00FE09B7" w:rsidRDefault="00FE09B7" w:rsidP="00FE09B7">
            <w:pPr>
              <w:snapToGrid w:val="0"/>
              <w:spacing w:after="0"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14:paraId="7B2B7652" w14:textId="77777777" w:rsidR="008E020C" w:rsidRDefault="008E020C" w:rsidP="008E020C">
      <w:pPr>
        <w:spacing w:after="0" w:line="240" w:lineRule="auto"/>
      </w:pPr>
    </w:p>
    <w:p w14:paraId="7236D239" w14:textId="77777777" w:rsidR="00CE57A1" w:rsidRDefault="00CE57A1" w:rsidP="00CE57A1">
      <w:pPr>
        <w:spacing w:after="0" w:line="240" w:lineRule="auto"/>
      </w:pPr>
    </w:p>
    <w:p w14:paraId="28B2E279" w14:textId="77777777" w:rsidR="00CE57A1" w:rsidRDefault="00CE57A1" w:rsidP="00CE57A1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Декан педагогічного факультету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проф. Співак Я.О.</w:t>
      </w:r>
    </w:p>
    <w:p w14:paraId="71A7120C" w14:textId="77777777" w:rsidR="00CE57A1" w:rsidRDefault="00CE57A1" w:rsidP="00CE57A1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Диспетчер педагогічного факультету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       Федорченко А.О.</w:t>
      </w:r>
    </w:p>
    <w:p w14:paraId="316C4B40" w14:textId="349FE795" w:rsidR="00CE57A1" w:rsidRDefault="00CE57A1" w:rsidP="00CE57A1">
      <w:pPr>
        <w:spacing w:after="0" w:line="240" w:lineRule="auto"/>
        <w:rPr>
          <w:b/>
          <w:szCs w:val="28"/>
          <w:lang w:val="uk-UA"/>
        </w:rPr>
      </w:pPr>
      <w:r>
        <w:rPr>
          <w:szCs w:val="28"/>
          <w:lang w:val="uk-UA"/>
        </w:rPr>
        <w:t>Методист навчально-методичного відділу</w:t>
      </w:r>
      <w:r>
        <w:rPr>
          <w:szCs w:val="28"/>
          <w:lang w:val="uk-UA"/>
        </w:rPr>
        <w:tab/>
      </w:r>
      <w:r w:rsidR="00B557B0">
        <w:rPr>
          <w:szCs w:val="28"/>
          <w:lang w:val="uk-UA"/>
        </w:rPr>
        <w:tab/>
      </w:r>
      <w:r>
        <w:rPr>
          <w:szCs w:val="28"/>
          <w:lang w:val="uk-UA"/>
        </w:rPr>
        <w:t>__________        Фролова О.О.</w:t>
      </w:r>
    </w:p>
    <w:p w14:paraId="79B45E71" w14:textId="77777777" w:rsidR="00CE57A1" w:rsidRDefault="00CE57A1" w:rsidP="00CE57A1">
      <w:pPr>
        <w:spacing w:after="0" w:line="240" w:lineRule="auto"/>
        <w:rPr>
          <w:lang w:val="uk-UA"/>
        </w:rPr>
      </w:pPr>
    </w:p>
    <w:sectPr w:rsidR="00CE57A1" w:rsidSect="00CE57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83E"/>
    <w:multiLevelType w:val="multilevel"/>
    <w:tmpl w:val="257378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37797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15"/>
    <w:rsid w:val="000063C5"/>
    <w:rsid w:val="00070D1F"/>
    <w:rsid w:val="00126018"/>
    <w:rsid w:val="00161764"/>
    <w:rsid w:val="00200BE1"/>
    <w:rsid w:val="008E020C"/>
    <w:rsid w:val="008F09BC"/>
    <w:rsid w:val="00B557B0"/>
    <w:rsid w:val="00BA566C"/>
    <w:rsid w:val="00BF3650"/>
    <w:rsid w:val="00C83F90"/>
    <w:rsid w:val="00CE57A1"/>
    <w:rsid w:val="00E242BA"/>
    <w:rsid w:val="00E46688"/>
    <w:rsid w:val="00E86A15"/>
    <w:rsid w:val="00F96F17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89D9"/>
  <w15:chartTrackingRefBased/>
  <w15:docId w15:val="{E1988DBD-E8E1-4415-8D7E-E0EFE17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A1"/>
    <w:pPr>
      <w:spacing w:line="256" w:lineRule="auto"/>
    </w:pPr>
    <w:rPr>
      <w:rFonts w:ascii="Times New Roman" w:hAnsi="Times New Roman" w:cs="Times New Roman"/>
      <w:color w:val="000000" w:themeColor="text1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E57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Times New Roman"/>
      <w:b/>
      <w:color w:val="auto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E57A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eastAsia="Times New Roman"/>
      <w:b/>
      <w:color w:val="auto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7A1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CE57A1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CE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7A1"/>
    <w:rPr>
      <w:rFonts w:ascii="Times New Roman" w:hAnsi="Times New Roman" w:cs="Times New Roman"/>
      <w:color w:val="000000" w:themeColor="text1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Федорченко</dc:creator>
  <cp:keywords/>
  <dc:description/>
  <cp:lastModifiedBy>Настя Федорченко</cp:lastModifiedBy>
  <cp:revision>15</cp:revision>
  <dcterms:created xsi:type="dcterms:W3CDTF">2022-09-14T15:03:00Z</dcterms:created>
  <dcterms:modified xsi:type="dcterms:W3CDTF">2022-09-21T13:10:00Z</dcterms:modified>
</cp:coreProperties>
</file>